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5104CF">
      <w:pPr>
        <w:pStyle w:val="5"/>
        <w:ind w:left="0" w:firstLine="0"/>
        <w:rPr>
          <w:b/>
          <w:sz w:val="20"/>
        </w:rPr>
      </w:pPr>
    </w:p>
    <w:p w14:paraId="7006BCB0">
      <w:pPr>
        <w:pStyle w:val="5"/>
        <w:ind w:left="0" w:firstLine="0"/>
        <w:rPr>
          <w:b/>
          <w:sz w:val="20"/>
        </w:rPr>
      </w:pPr>
    </w:p>
    <w:p w14:paraId="253AAE04">
      <w:pPr>
        <w:pStyle w:val="5"/>
        <w:spacing w:before="143"/>
        <w:ind w:left="0" w:firstLine="0"/>
        <w:rPr>
          <w:b/>
          <w:sz w:val="20"/>
        </w:rPr>
      </w:pPr>
    </w:p>
    <w:p w14:paraId="1D1F89C1">
      <w:pPr>
        <w:pStyle w:val="5"/>
        <w:spacing w:before="143"/>
        <w:ind w:left="0" w:firstLine="0"/>
        <w:rPr>
          <w:rFonts w:hint="default"/>
          <w:b/>
          <w:sz w:val="20"/>
          <w:lang w:val="ru-RU"/>
        </w:rPr>
      </w:pPr>
    </w:p>
    <w:p w14:paraId="35528243">
      <w:pPr>
        <w:pStyle w:val="5"/>
        <w:ind w:left="0" w:firstLine="0"/>
        <w:rPr>
          <w:rFonts w:hint="default"/>
          <w:b/>
          <w:sz w:val="9"/>
          <w:lang w:val="ru-RU"/>
        </w:rPr>
      </w:pPr>
    </w:p>
    <w:p w14:paraId="301A1DA6">
      <w:pPr>
        <w:pStyle w:val="5"/>
        <w:ind w:left="0" w:firstLine="0"/>
        <w:rPr>
          <w:b/>
          <w:sz w:val="9"/>
        </w:rPr>
      </w:pPr>
    </w:p>
    <w:p w14:paraId="0BC5679D">
      <w:pPr>
        <w:pStyle w:val="5"/>
        <w:ind w:left="0" w:firstLine="0"/>
        <w:rPr>
          <w:b/>
          <w:sz w:val="9"/>
        </w:rPr>
      </w:pPr>
    </w:p>
    <w:p w14:paraId="1D4B0DCA">
      <w:pPr>
        <w:pStyle w:val="5"/>
        <w:ind w:left="0" w:firstLine="0"/>
        <w:rPr>
          <w:b/>
          <w:sz w:val="9"/>
        </w:rPr>
      </w:pPr>
    </w:p>
    <w:p w14:paraId="54ADDD83">
      <w:pPr>
        <w:pStyle w:val="5"/>
        <w:ind w:left="0" w:firstLine="0"/>
        <w:rPr>
          <w:b/>
          <w:sz w:val="9"/>
        </w:rPr>
      </w:pPr>
    </w:p>
    <w:p w14:paraId="23B8E2E9">
      <w:pPr>
        <w:pStyle w:val="5"/>
        <w:ind w:left="0" w:firstLine="0"/>
        <w:rPr>
          <w:b/>
          <w:sz w:val="9"/>
        </w:rPr>
      </w:pPr>
    </w:p>
    <w:p w14:paraId="7AA0207A">
      <w:pPr>
        <w:pStyle w:val="5"/>
        <w:ind w:left="0" w:firstLine="0"/>
        <w:rPr>
          <w:b/>
          <w:sz w:val="9"/>
        </w:rPr>
      </w:pPr>
    </w:p>
    <w:p w14:paraId="610D8CEA">
      <w:pPr>
        <w:pStyle w:val="5"/>
        <w:ind w:left="0" w:firstLine="0"/>
        <w:rPr>
          <w:b/>
          <w:sz w:val="9"/>
        </w:rPr>
      </w:pPr>
    </w:p>
    <w:p w14:paraId="49B63084">
      <w:pPr>
        <w:pStyle w:val="5"/>
        <w:ind w:left="0" w:firstLine="0"/>
        <w:rPr>
          <w:b/>
          <w:sz w:val="9"/>
        </w:rPr>
      </w:pPr>
    </w:p>
    <w:p w14:paraId="0BB1D247">
      <w:pPr>
        <w:pStyle w:val="5"/>
        <w:ind w:left="0" w:firstLine="0"/>
        <w:rPr>
          <w:b/>
          <w:sz w:val="9"/>
        </w:rPr>
      </w:pPr>
    </w:p>
    <w:p w14:paraId="64C02C6B">
      <w:pPr>
        <w:pStyle w:val="5"/>
        <w:ind w:left="0" w:firstLine="0"/>
        <w:rPr>
          <w:b/>
          <w:sz w:val="9"/>
        </w:rPr>
      </w:pPr>
    </w:p>
    <w:p w14:paraId="61E7A8C2">
      <w:pPr>
        <w:pStyle w:val="5"/>
        <w:ind w:left="0" w:firstLine="0"/>
        <w:rPr>
          <w:b/>
          <w:sz w:val="9"/>
        </w:rPr>
      </w:pPr>
    </w:p>
    <w:p w14:paraId="27075C3F">
      <w:pPr>
        <w:pStyle w:val="5"/>
        <w:ind w:left="0" w:firstLine="0"/>
        <w:rPr>
          <w:b/>
          <w:sz w:val="9"/>
        </w:rPr>
      </w:pPr>
    </w:p>
    <w:p w14:paraId="1709450C">
      <w:pPr>
        <w:pStyle w:val="5"/>
        <w:ind w:left="0" w:firstLine="0"/>
        <w:rPr>
          <w:b/>
          <w:sz w:val="9"/>
        </w:rPr>
      </w:pPr>
    </w:p>
    <w:p w14:paraId="3E2AD5DE">
      <w:pPr>
        <w:pStyle w:val="5"/>
        <w:ind w:left="0" w:firstLine="0"/>
        <w:rPr>
          <w:b/>
          <w:sz w:val="9"/>
        </w:rPr>
      </w:pPr>
    </w:p>
    <w:p w14:paraId="71257B7B">
      <w:pPr>
        <w:pStyle w:val="5"/>
        <w:ind w:left="0" w:firstLine="0"/>
        <w:rPr>
          <w:b/>
          <w:sz w:val="9"/>
        </w:rPr>
      </w:pPr>
    </w:p>
    <w:p w14:paraId="4EC142A6">
      <w:pPr>
        <w:pStyle w:val="5"/>
        <w:ind w:left="0" w:firstLine="0"/>
        <w:rPr>
          <w:b/>
          <w:sz w:val="9"/>
        </w:rPr>
      </w:pPr>
    </w:p>
    <w:p w14:paraId="285BEA1F">
      <w:pPr>
        <w:pStyle w:val="5"/>
        <w:ind w:left="0" w:firstLine="0"/>
        <w:rPr>
          <w:b/>
          <w:sz w:val="9"/>
        </w:rPr>
      </w:pPr>
      <w:r>
        <w:rPr>
          <w:rFonts w:hint="default"/>
          <w:b/>
          <w:sz w:val="20"/>
          <w:lang w:val="ru-RU"/>
        </w:rPr>
        <w:drawing>
          <wp:inline distT="0" distB="0" distL="114300" distR="114300">
            <wp:extent cx="6744335" cy="9766935"/>
            <wp:effectExtent l="0" t="0" r="18415" b="5715"/>
            <wp:docPr id="5" name="Изображение 5" descr="SWScan00467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SWScan00467001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433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33D05">
      <w:pPr>
        <w:pStyle w:val="5"/>
        <w:ind w:left="0" w:firstLine="0"/>
        <w:rPr>
          <w:b/>
          <w:sz w:val="9"/>
        </w:rPr>
      </w:pPr>
    </w:p>
    <w:p w14:paraId="7880EDD9">
      <w:pPr>
        <w:pStyle w:val="2"/>
        <w:numPr>
          <w:ilvl w:val="0"/>
          <w:numId w:val="0"/>
        </w:numPr>
        <w:tabs>
          <w:tab w:val="left" w:pos="4804"/>
        </w:tabs>
        <w:spacing w:before="272"/>
        <w:ind w:firstLine="4442" w:firstLineChars="1850"/>
        <w:jc w:val="both"/>
      </w:pPr>
      <w:r>
        <w:t>Общие</w:t>
      </w:r>
      <w:r>
        <w:rPr>
          <w:spacing w:val="-1"/>
        </w:rPr>
        <w:t xml:space="preserve"> </w:t>
      </w:r>
      <w:r>
        <w:rPr>
          <w:spacing w:val="-2"/>
        </w:rPr>
        <w:t>положения</w:t>
      </w:r>
    </w:p>
    <w:p w14:paraId="2E9035E6">
      <w:pPr>
        <w:pStyle w:val="9"/>
        <w:numPr>
          <w:ilvl w:val="1"/>
          <w:numId w:val="1"/>
        </w:numPr>
        <w:tabs>
          <w:tab w:val="left" w:pos="1986"/>
        </w:tabs>
        <w:spacing w:before="116"/>
        <w:ind w:right="134" w:firstLine="568"/>
        <w:jc w:val="both"/>
        <w:rPr>
          <w:sz w:val="24"/>
        </w:rPr>
      </w:pPr>
      <w:r>
        <w:rPr>
          <w:sz w:val="24"/>
        </w:rPr>
        <w:t>Настоящее Положение разработано в соответствии с Федеральным законом от 29.12.2012 № 273-ФЗ «Об образовании в Российской Федерации» с изменениями от 25 декабря 2023 года, Семейным кодексом Российской Федерации, Приказом Министерства просвещения Российской Федерации от 31 июля 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Федеральным законом от 08.05.10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 с изменениями от 25 января 2024 года, Уставом МБДОУ «Детский сад «</w:t>
      </w:r>
      <w:r>
        <w:rPr>
          <w:sz w:val="24"/>
          <w:lang w:val="ru-RU"/>
        </w:rPr>
        <w:t>Аленуш</w:t>
      </w:r>
      <w:r>
        <w:rPr>
          <w:sz w:val="24"/>
        </w:rPr>
        <w:t xml:space="preserve">ка» с. </w:t>
      </w:r>
      <w:r>
        <w:rPr>
          <w:sz w:val="24"/>
          <w:lang w:val="ru-RU"/>
        </w:rPr>
        <w:t>Советско</w:t>
      </w:r>
      <w:r>
        <w:rPr>
          <w:sz w:val="24"/>
        </w:rPr>
        <w:t>е (далее – ДОУ).</w:t>
      </w:r>
    </w:p>
    <w:p w14:paraId="21F8E8CD">
      <w:pPr>
        <w:pStyle w:val="9"/>
        <w:numPr>
          <w:ilvl w:val="1"/>
          <w:numId w:val="1"/>
        </w:numPr>
        <w:tabs>
          <w:tab w:val="left" w:pos="1986"/>
        </w:tabs>
        <w:spacing w:before="1"/>
        <w:ind w:right="143" w:firstLine="568"/>
        <w:jc w:val="both"/>
        <w:rPr>
          <w:sz w:val="24"/>
        </w:rPr>
      </w:pPr>
      <w:r>
        <w:rPr>
          <w:sz w:val="24"/>
        </w:rPr>
        <w:t>Данное Положение определяет основные задачи, функции, права и ответственность Комитета, организацию управления и делопроизводство, а также регламентирует его создание, деятельность, ликвидацию и реорганизацию в дошкольном образовательном учреждении.</w:t>
      </w:r>
    </w:p>
    <w:p w14:paraId="7191A25D">
      <w:pPr>
        <w:pStyle w:val="9"/>
        <w:numPr>
          <w:ilvl w:val="1"/>
          <w:numId w:val="1"/>
        </w:numPr>
        <w:tabs>
          <w:tab w:val="left" w:pos="1986"/>
        </w:tabs>
        <w:ind w:right="132" w:firstLine="568"/>
        <w:jc w:val="both"/>
        <w:rPr>
          <w:sz w:val="24"/>
        </w:rPr>
      </w:pPr>
      <w:r>
        <w:rPr>
          <w:sz w:val="24"/>
        </w:rPr>
        <w:t>Родительский Комитет (далее - Комитет) является постоянным коллегиальным органом общественного самоуправления ДОУ, создается в целях учета мнения родителей (законных представителей) воспитанников по вопросам управления детским садом и при принятии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законные интересы детей и их родителей (законных представителей).</w:t>
      </w:r>
    </w:p>
    <w:p w14:paraId="1E94CC45">
      <w:pPr>
        <w:pStyle w:val="9"/>
        <w:numPr>
          <w:ilvl w:val="1"/>
          <w:numId w:val="1"/>
        </w:numPr>
        <w:tabs>
          <w:tab w:val="left" w:pos="1986"/>
        </w:tabs>
        <w:ind w:right="132" w:firstLine="568"/>
        <w:jc w:val="both"/>
        <w:rPr>
          <w:sz w:val="24"/>
        </w:rPr>
      </w:pPr>
      <w:r>
        <w:rPr>
          <w:sz w:val="24"/>
        </w:rPr>
        <w:t>Создание Родительского комитета осуществляется по инициативе родителей (законных представителей) воспитанников, действует в целях развития и совершенствования образовательной и воспитательной деятельности, взаимодействия родительской общественности и дошкольной образовательной организации.</w:t>
      </w:r>
    </w:p>
    <w:p w14:paraId="2A5D6E23">
      <w:pPr>
        <w:pStyle w:val="9"/>
        <w:numPr>
          <w:ilvl w:val="1"/>
          <w:numId w:val="1"/>
        </w:numPr>
        <w:tabs>
          <w:tab w:val="left" w:pos="1986"/>
        </w:tabs>
        <w:spacing w:before="1"/>
        <w:ind w:right="137" w:firstLine="568"/>
        <w:jc w:val="both"/>
        <w:rPr>
          <w:sz w:val="24"/>
        </w:rPr>
      </w:pPr>
      <w:r>
        <w:rPr>
          <w:sz w:val="24"/>
        </w:rPr>
        <w:t>Комитет осуществляет свою деятельность на основании настоящего Положения и Устава</w:t>
      </w:r>
      <w:r>
        <w:rPr>
          <w:spacing w:val="-12"/>
          <w:sz w:val="24"/>
        </w:rPr>
        <w:t xml:space="preserve"> </w:t>
      </w:r>
      <w:r>
        <w:rPr>
          <w:sz w:val="24"/>
        </w:rPr>
        <w:t>ДОУ,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правомочен</w:t>
      </w:r>
      <w:r>
        <w:rPr>
          <w:spacing w:val="-13"/>
          <w:sz w:val="24"/>
        </w:rPr>
        <w:t xml:space="preserve"> </w:t>
      </w:r>
      <w:r>
        <w:rPr>
          <w:sz w:val="24"/>
        </w:rPr>
        <w:t>выносить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2"/>
          <w:sz w:val="24"/>
        </w:rPr>
        <w:t xml:space="preserve"> </w:t>
      </w:r>
      <w:r>
        <w:rPr>
          <w:sz w:val="24"/>
        </w:rPr>
        <w:t>половины своего состава. Решения принимаются при голосовании простым большинством голосов.</w:t>
      </w:r>
    </w:p>
    <w:p w14:paraId="3499BC4E">
      <w:pPr>
        <w:pStyle w:val="9"/>
        <w:numPr>
          <w:ilvl w:val="1"/>
          <w:numId w:val="1"/>
        </w:numPr>
        <w:tabs>
          <w:tab w:val="left" w:pos="1986"/>
        </w:tabs>
        <w:ind w:right="134" w:firstLine="568"/>
        <w:jc w:val="both"/>
        <w:rPr>
          <w:sz w:val="24"/>
        </w:rPr>
      </w:pPr>
      <w:r>
        <w:rPr>
          <w:sz w:val="24"/>
        </w:rPr>
        <w:t>В состав родительского комитета входят представители - родители (законные представители) воспитанников, по одному человеку от каждой группы детского сада. Представители в родительский комитет дошкольного образовательного учреждения избираются ежегодно на родительских собраниях по группам в начале учебного года.</w:t>
      </w:r>
    </w:p>
    <w:p w14:paraId="5DED0D99">
      <w:pPr>
        <w:pStyle w:val="9"/>
        <w:numPr>
          <w:ilvl w:val="1"/>
          <w:numId w:val="1"/>
        </w:numPr>
        <w:tabs>
          <w:tab w:val="left" w:pos="1986"/>
        </w:tabs>
        <w:ind w:right="140" w:firstLine="568"/>
        <w:jc w:val="both"/>
        <w:rPr>
          <w:sz w:val="24"/>
        </w:rPr>
      </w:pPr>
      <w:r>
        <w:rPr>
          <w:sz w:val="24"/>
        </w:rPr>
        <w:t>Из своего состава Родительский комитет дошкольного образовательного учреждения избирает председателя (в зависимости от численного состава могут избираться заместители председателя, секретарь).</w:t>
      </w:r>
    </w:p>
    <w:p w14:paraId="4A25B93E">
      <w:pPr>
        <w:pStyle w:val="9"/>
        <w:numPr>
          <w:ilvl w:val="1"/>
          <w:numId w:val="1"/>
        </w:numPr>
        <w:tabs>
          <w:tab w:val="left" w:pos="1986"/>
        </w:tabs>
        <w:ind w:right="134" w:firstLine="568"/>
        <w:jc w:val="both"/>
        <w:rPr>
          <w:sz w:val="24"/>
        </w:rPr>
      </w:pPr>
      <w:r>
        <w:rPr>
          <w:sz w:val="24"/>
        </w:rPr>
        <w:t>Родительский комитет ДОУ соблюдает регламент работы дошкольного образовательного учреждения, осуществляет деятельность по разработанному и принятому им плану работы.</w:t>
      </w:r>
    </w:p>
    <w:p w14:paraId="2559F5A8">
      <w:pPr>
        <w:pStyle w:val="9"/>
        <w:numPr>
          <w:ilvl w:val="1"/>
          <w:numId w:val="1"/>
        </w:numPr>
        <w:tabs>
          <w:tab w:val="left" w:pos="1986"/>
        </w:tabs>
        <w:spacing w:before="1"/>
        <w:ind w:right="140" w:firstLine="568"/>
        <w:jc w:val="both"/>
        <w:rPr>
          <w:sz w:val="24"/>
        </w:rPr>
      </w:pPr>
      <w:r>
        <w:rPr>
          <w:sz w:val="24"/>
        </w:rPr>
        <w:t>Осуществление членами Родительского комитета своих функций осуществляется на безвозмездной основе.</w:t>
      </w:r>
    </w:p>
    <w:p w14:paraId="1F2A7377">
      <w:pPr>
        <w:pStyle w:val="9"/>
        <w:numPr>
          <w:ilvl w:val="1"/>
          <w:numId w:val="1"/>
        </w:numPr>
        <w:tabs>
          <w:tab w:val="left" w:pos="1986"/>
        </w:tabs>
        <w:ind w:right="136" w:firstLine="568"/>
        <w:jc w:val="both"/>
        <w:rPr>
          <w:sz w:val="24"/>
        </w:rPr>
      </w:pPr>
      <w:r>
        <w:rPr>
          <w:sz w:val="24"/>
        </w:rPr>
        <w:t>Решения Родительского комитета рассматриваются на Педагогическом совете и при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-6"/>
          <w:sz w:val="24"/>
        </w:rPr>
        <w:t xml:space="preserve"> </w:t>
      </w:r>
      <w:r>
        <w:rPr>
          <w:sz w:val="24"/>
        </w:rPr>
        <w:t>собрании.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-8"/>
          <w:sz w:val="24"/>
        </w:rPr>
        <w:t xml:space="preserve"> </w:t>
      </w:r>
      <w:r>
        <w:rPr>
          <w:sz w:val="24"/>
        </w:rPr>
        <w:t>отчитывается перед Общим родительским собранием не реже двух раз в год.</w:t>
      </w:r>
    </w:p>
    <w:p w14:paraId="0B6FC48B">
      <w:pPr>
        <w:pStyle w:val="9"/>
        <w:numPr>
          <w:ilvl w:val="1"/>
          <w:numId w:val="1"/>
        </w:numPr>
        <w:tabs>
          <w:tab w:val="left" w:pos="1986"/>
        </w:tabs>
        <w:ind w:right="135" w:firstLine="568"/>
        <w:jc w:val="both"/>
        <w:rPr>
          <w:sz w:val="24"/>
        </w:rPr>
      </w:pP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0"/>
          <w:sz w:val="24"/>
        </w:rPr>
        <w:t xml:space="preserve"> </w:t>
      </w:r>
      <w:r>
        <w:rPr>
          <w:sz w:val="24"/>
        </w:rPr>
        <w:t>рекомендательными.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 являются только те решения, в целях реализации которых, заведующим издается приказ по дошкольному образовательному учреждению.</w:t>
      </w:r>
    </w:p>
    <w:p w14:paraId="1DD1371A">
      <w:pPr>
        <w:pStyle w:val="9"/>
        <w:rPr>
          <w:sz w:val="24"/>
        </w:rPr>
        <w:sectPr>
          <w:footerReference r:id="rId3" w:type="default"/>
          <w:type w:val="continuous"/>
          <w:pgSz w:w="11900" w:h="16840"/>
          <w:pgMar w:top="709" w:right="425" w:bottom="720" w:left="850" w:header="0" w:footer="522" w:gutter="0"/>
          <w:pgNumType w:start="2"/>
          <w:cols w:space="720" w:num="1"/>
        </w:sectPr>
      </w:pPr>
    </w:p>
    <w:p w14:paraId="366F84C3">
      <w:pPr>
        <w:pStyle w:val="2"/>
        <w:numPr>
          <w:ilvl w:val="0"/>
          <w:numId w:val="1"/>
        </w:numPr>
        <w:tabs>
          <w:tab w:val="left" w:pos="3654"/>
        </w:tabs>
        <w:spacing w:before="64"/>
        <w:ind w:left="3654" w:hanging="283"/>
        <w:jc w:val="both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Родительского</w:t>
      </w:r>
      <w:r>
        <w:rPr>
          <w:spacing w:val="-8"/>
        </w:rPr>
        <w:t xml:space="preserve"> </w:t>
      </w:r>
      <w:r>
        <w:rPr>
          <w:spacing w:val="-2"/>
        </w:rPr>
        <w:t>комитета</w:t>
      </w:r>
    </w:p>
    <w:p w14:paraId="20796BD6">
      <w:pPr>
        <w:pStyle w:val="9"/>
        <w:numPr>
          <w:ilvl w:val="1"/>
          <w:numId w:val="1"/>
        </w:numPr>
        <w:tabs>
          <w:tab w:val="left" w:pos="1986"/>
        </w:tabs>
        <w:spacing w:before="116"/>
        <w:ind w:right="136" w:firstLine="568"/>
        <w:jc w:val="both"/>
        <w:rPr>
          <w:sz w:val="24"/>
        </w:rPr>
      </w:pPr>
      <w:r>
        <w:rPr>
          <w:sz w:val="24"/>
        </w:rPr>
        <w:t>Целью Родительского комитета является обеспечение постоянной и систематической связи детского сада с родителями (законными представителями) воспитанников, оказание содействия педагогической пропаганде для успешного решения задач всестороннего развития детей дошкольного возраста в соответствии с ФГОС дошкольного образования.</w:t>
      </w:r>
    </w:p>
    <w:p w14:paraId="5AA2DA7A">
      <w:pPr>
        <w:pStyle w:val="9"/>
        <w:numPr>
          <w:ilvl w:val="1"/>
          <w:numId w:val="1"/>
        </w:numPr>
        <w:tabs>
          <w:tab w:val="left" w:pos="1987"/>
        </w:tabs>
        <w:ind w:left="1987"/>
        <w:jc w:val="both"/>
        <w:rPr>
          <w:sz w:val="24"/>
        </w:rPr>
      </w:pPr>
      <w:r>
        <w:rPr>
          <w:sz w:val="24"/>
          <w:u w:val="single"/>
        </w:rPr>
        <w:t>Основными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задачами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родительского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комитета</w:t>
      </w:r>
      <w:r>
        <w:rPr>
          <w:spacing w:val="-3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являются:</w:t>
      </w:r>
    </w:p>
    <w:p w14:paraId="0922E080">
      <w:pPr>
        <w:pStyle w:val="9"/>
        <w:numPr>
          <w:ilvl w:val="2"/>
          <w:numId w:val="1"/>
        </w:numPr>
        <w:tabs>
          <w:tab w:val="left" w:pos="2271"/>
        </w:tabs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ДОУ:</w:t>
      </w:r>
    </w:p>
    <w:p w14:paraId="57357CFC">
      <w:pPr>
        <w:pStyle w:val="9"/>
        <w:numPr>
          <w:ilvl w:val="0"/>
          <w:numId w:val="2"/>
        </w:numPr>
        <w:tabs>
          <w:tab w:val="left" w:pos="1702"/>
        </w:tabs>
        <w:ind w:right="138" w:firstLine="568"/>
        <w:jc w:val="left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деятельности, охраны жизни и здоровья детей, свободного развития личности;</w:t>
      </w:r>
    </w:p>
    <w:p w14:paraId="358D5B70">
      <w:pPr>
        <w:pStyle w:val="9"/>
        <w:numPr>
          <w:ilvl w:val="0"/>
          <w:numId w:val="2"/>
        </w:numPr>
        <w:tabs>
          <w:tab w:val="left" w:pos="1702"/>
        </w:tabs>
        <w:spacing w:before="1"/>
        <w:ind w:right="140" w:firstLine="568"/>
        <w:jc w:val="left"/>
        <w:rPr>
          <w:sz w:val="24"/>
        </w:rPr>
      </w:pPr>
      <w:r>
        <w:rPr>
          <w:sz w:val="24"/>
        </w:rPr>
        <w:t xml:space="preserve">в защите законных прав и интересов воспитанников дошкольного образовательного </w:t>
      </w:r>
      <w:r>
        <w:rPr>
          <w:spacing w:val="-2"/>
          <w:sz w:val="24"/>
        </w:rPr>
        <w:t>учреждения;</w:t>
      </w:r>
    </w:p>
    <w:p w14:paraId="6D9E3A5C">
      <w:pPr>
        <w:pStyle w:val="9"/>
        <w:numPr>
          <w:ilvl w:val="0"/>
          <w:numId w:val="2"/>
        </w:numPr>
        <w:tabs>
          <w:tab w:val="left" w:pos="1703"/>
        </w:tabs>
        <w:ind w:left="1703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2"/>
          <w:sz w:val="24"/>
        </w:rPr>
        <w:t xml:space="preserve"> детей.</w:t>
      </w:r>
    </w:p>
    <w:p w14:paraId="6D7C925B">
      <w:pPr>
        <w:pStyle w:val="9"/>
        <w:numPr>
          <w:ilvl w:val="2"/>
          <w:numId w:val="1"/>
        </w:numPr>
        <w:tabs>
          <w:tab w:val="left" w:pos="2270"/>
        </w:tabs>
        <w:ind w:left="850" w:right="138" w:firstLine="708"/>
        <w:jc w:val="both"/>
        <w:rPr>
          <w:sz w:val="24"/>
        </w:rPr>
      </w:pPr>
      <w:r>
        <w:rPr>
          <w:sz w:val="24"/>
        </w:rPr>
        <w:t>Организация работы с родителями (законными представителями) воспитанников дошкольного образовательного учреждения по разъяснению их прав и обязанностей, значения всестороннего воспитания ребенка в семье.</w:t>
      </w:r>
    </w:p>
    <w:p w14:paraId="71F4B77B">
      <w:pPr>
        <w:pStyle w:val="2"/>
        <w:numPr>
          <w:ilvl w:val="0"/>
          <w:numId w:val="1"/>
        </w:numPr>
        <w:tabs>
          <w:tab w:val="left" w:pos="3927"/>
        </w:tabs>
        <w:spacing w:before="124"/>
        <w:ind w:left="3927"/>
        <w:jc w:val="both"/>
      </w:pPr>
      <w:r>
        <w:t>Функции</w:t>
      </w:r>
      <w:r>
        <w:rPr>
          <w:spacing w:val="-7"/>
        </w:rPr>
        <w:t xml:space="preserve"> </w:t>
      </w:r>
      <w:r>
        <w:t>Родительского</w:t>
      </w:r>
      <w:r>
        <w:rPr>
          <w:spacing w:val="-11"/>
        </w:rPr>
        <w:t xml:space="preserve"> </w:t>
      </w:r>
      <w:r>
        <w:rPr>
          <w:spacing w:val="-2"/>
        </w:rPr>
        <w:t>комитета</w:t>
      </w:r>
    </w:p>
    <w:p w14:paraId="479BD322">
      <w:pPr>
        <w:pStyle w:val="9"/>
        <w:numPr>
          <w:ilvl w:val="1"/>
          <w:numId w:val="1"/>
        </w:numPr>
        <w:tabs>
          <w:tab w:val="left" w:pos="1986"/>
        </w:tabs>
        <w:spacing w:before="116"/>
        <w:ind w:right="147" w:firstLine="568"/>
        <w:jc w:val="both"/>
        <w:rPr>
          <w:sz w:val="24"/>
        </w:rPr>
      </w:pPr>
      <w:r>
        <w:rPr>
          <w:sz w:val="24"/>
        </w:rPr>
        <w:t>Содействует обеспечению оптимальных условий для организации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воспитательно-образовательного процесса (подготовке наглядных методических пособий).</w:t>
      </w:r>
    </w:p>
    <w:p w14:paraId="71298408">
      <w:pPr>
        <w:pStyle w:val="9"/>
        <w:numPr>
          <w:ilvl w:val="1"/>
          <w:numId w:val="1"/>
        </w:numPr>
        <w:tabs>
          <w:tab w:val="left" w:pos="1987"/>
        </w:tabs>
        <w:ind w:left="1987"/>
        <w:jc w:val="both"/>
        <w:rPr>
          <w:sz w:val="24"/>
        </w:rPr>
      </w:pPr>
      <w:r>
        <w:rPr>
          <w:sz w:val="24"/>
        </w:rPr>
        <w:t>Координирует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(комитетов)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ДОУ.</w:t>
      </w:r>
    </w:p>
    <w:p w14:paraId="62BCB89D">
      <w:pPr>
        <w:pStyle w:val="9"/>
        <w:numPr>
          <w:ilvl w:val="1"/>
          <w:numId w:val="1"/>
        </w:numPr>
        <w:tabs>
          <w:tab w:val="left" w:pos="1987"/>
        </w:tabs>
        <w:spacing w:before="1"/>
        <w:ind w:left="1987"/>
        <w:jc w:val="both"/>
        <w:rPr>
          <w:sz w:val="24"/>
        </w:rPr>
      </w:pPr>
      <w:r>
        <w:rPr>
          <w:sz w:val="24"/>
        </w:rPr>
        <w:t>Принимает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с семьями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воспитанников.</w:t>
      </w:r>
    </w:p>
    <w:p w14:paraId="0E7CFE30">
      <w:pPr>
        <w:pStyle w:val="9"/>
        <w:numPr>
          <w:ilvl w:val="1"/>
          <w:numId w:val="1"/>
        </w:numPr>
        <w:tabs>
          <w:tab w:val="left" w:pos="1986"/>
        </w:tabs>
        <w:ind w:right="135" w:firstLine="568"/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-1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(законных представителей) воспитанников дошкольного образовательного учреждения об их правах и </w:t>
      </w:r>
      <w:r>
        <w:rPr>
          <w:spacing w:val="-2"/>
          <w:sz w:val="24"/>
        </w:rPr>
        <w:t>обязанностях.</w:t>
      </w:r>
    </w:p>
    <w:p w14:paraId="78C87F6A">
      <w:pPr>
        <w:pStyle w:val="9"/>
        <w:numPr>
          <w:ilvl w:val="1"/>
          <w:numId w:val="1"/>
        </w:numPr>
        <w:tabs>
          <w:tab w:val="left" w:pos="1986"/>
        </w:tabs>
        <w:ind w:right="139" w:firstLine="568"/>
        <w:jc w:val="both"/>
        <w:rPr>
          <w:sz w:val="24"/>
        </w:rPr>
      </w:pPr>
      <w:r>
        <w:rPr>
          <w:sz w:val="24"/>
        </w:rPr>
        <w:t>Совместно с администрацией ДОУ осуществляет контроль организации качества питания детей и медицинского обслуживания.</w:t>
      </w:r>
    </w:p>
    <w:p w14:paraId="7CC50855">
      <w:pPr>
        <w:pStyle w:val="9"/>
        <w:numPr>
          <w:ilvl w:val="1"/>
          <w:numId w:val="1"/>
        </w:numPr>
        <w:tabs>
          <w:tab w:val="left" w:pos="1986"/>
        </w:tabs>
        <w:ind w:right="136" w:firstLine="568"/>
        <w:jc w:val="both"/>
        <w:rPr>
          <w:sz w:val="24"/>
        </w:rPr>
      </w:pPr>
      <w:r>
        <w:rPr>
          <w:sz w:val="24"/>
        </w:rPr>
        <w:t>Вносит на рассмотрение администрации предложения по вопросам организации образовательной деятельности в ДОУ.</w:t>
      </w:r>
    </w:p>
    <w:p w14:paraId="1F84BBC6">
      <w:pPr>
        <w:pStyle w:val="9"/>
        <w:numPr>
          <w:ilvl w:val="1"/>
          <w:numId w:val="1"/>
        </w:numPr>
        <w:tabs>
          <w:tab w:val="left" w:pos="1986"/>
        </w:tabs>
        <w:ind w:right="143" w:firstLine="568"/>
        <w:jc w:val="both"/>
        <w:rPr>
          <w:sz w:val="24"/>
        </w:rPr>
      </w:pPr>
      <w:r>
        <w:rPr>
          <w:sz w:val="24"/>
        </w:rPr>
        <w:t>Обсуждает внутренние локальные нормативные акты по вопросам, входящим в компетенцию Комитета.</w:t>
      </w:r>
    </w:p>
    <w:p w14:paraId="4A9A8076">
      <w:pPr>
        <w:pStyle w:val="9"/>
        <w:numPr>
          <w:ilvl w:val="1"/>
          <w:numId w:val="1"/>
        </w:numPr>
        <w:tabs>
          <w:tab w:val="left" w:pos="1986"/>
        </w:tabs>
        <w:ind w:right="145" w:firstLine="568"/>
        <w:jc w:val="both"/>
        <w:rPr>
          <w:sz w:val="24"/>
        </w:rPr>
      </w:pPr>
      <w:r>
        <w:rPr>
          <w:sz w:val="24"/>
        </w:rPr>
        <w:t>Содействует администрации в организации общих родительских собраний и родительских конференций по обмену опытом семейного и общественного воспитания, докладов и лекций для родителей (законных представителей), родительских клубов, Дней открытых дверей.</w:t>
      </w:r>
    </w:p>
    <w:p w14:paraId="038A4875">
      <w:pPr>
        <w:pStyle w:val="9"/>
        <w:numPr>
          <w:ilvl w:val="1"/>
          <w:numId w:val="1"/>
        </w:numPr>
        <w:tabs>
          <w:tab w:val="left" w:pos="1986"/>
        </w:tabs>
        <w:spacing w:before="1"/>
        <w:ind w:right="139" w:firstLine="568"/>
        <w:jc w:val="both"/>
        <w:rPr>
          <w:sz w:val="24"/>
        </w:rPr>
      </w:pPr>
      <w:r>
        <w:rPr>
          <w:sz w:val="24"/>
        </w:rPr>
        <w:t>Оказывает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массовых мероприятий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сада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5"/>
          <w:sz w:val="24"/>
        </w:rPr>
        <w:t xml:space="preserve"> </w:t>
      </w:r>
      <w:r>
        <w:rPr>
          <w:sz w:val="24"/>
        </w:rPr>
        <w:t>(законных представителей) детей.</w:t>
      </w:r>
    </w:p>
    <w:p w14:paraId="351A21FF">
      <w:pPr>
        <w:pStyle w:val="9"/>
        <w:numPr>
          <w:ilvl w:val="1"/>
          <w:numId w:val="1"/>
        </w:numPr>
        <w:tabs>
          <w:tab w:val="left" w:pos="1986"/>
        </w:tabs>
        <w:ind w:right="140" w:firstLine="568"/>
        <w:jc w:val="both"/>
        <w:rPr>
          <w:sz w:val="24"/>
        </w:rPr>
      </w:pPr>
      <w:r>
        <w:rPr>
          <w:sz w:val="24"/>
        </w:rPr>
        <w:t>Взаимодействует с педагогическим коллективом по вопросам предупреждения правонарушений, безнадзорности среди несовершеннолетних воспитанников.</w:t>
      </w:r>
    </w:p>
    <w:p w14:paraId="67348580">
      <w:pPr>
        <w:pStyle w:val="9"/>
        <w:numPr>
          <w:ilvl w:val="1"/>
          <w:numId w:val="1"/>
        </w:numPr>
        <w:tabs>
          <w:tab w:val="left" w:pos="1986"/>
        </w:tabs>
        <w:ind w:right="134" w:firstLine="568"/>
        <w:jc w:val="both"/>
        <w:rPr>
          <w:sz w:val="24"/>
        </w:rPr>
      </w:pPr>
      <w:r>
        <w:rPr>
          <w:sz w:val="24"/>
        </w:rPr>
        <w:t>Взаимодействует с другими органами самоуправления ДОУ по вопросам организации и проведения мероприятий в дошкольном образовательном учреждении и другим вопросам, относящимся к компетенции Комитета.</w:t>
      </w:r>
    </w:p>
    <w:p w14:paraId="3B37E4A5">
      <w:pPr>
        <w:pStyle w:val="9"/>
        <w:numPr>
          <w:ilvl w:val="1"/>
          <w:numId w:val="1"/>
        </w:numPr>
        <w:tabs>
          <w:tab w:val="left" w:pos="1986"/>
        </w:tabs>
        <w:spacing w:before="3" w:line="237" w:lineRule="auto"/>
        <w:ind w:right="143" w:firstLine="568"/>
        <w:jc w:val="both"/>
        <w:rPr>
          <w:sz w:val="24"/>
        </w:rPr>
      </w:pPr>
      <w:r>
        <w:rPr>
          <w:sz w:val="24"/>
        </w:rPr>
        <w:t>Сотрудничает с общественными организациями по вопросу</w:t>
      </w:r>
      <w:r>
        <w:rPr>
          <w:spacing w:val="-6"/>
          <w:sz w:val="24"/>
        </w:rPr>
        <w:t xml:space="preserve"> </w:t>
      </w:r>
      <w:r>
        <w:rPr>
          <w:sz w:val="24"/>
        </w:rPr>
        <w:t>пропаганды традиций дошкольной образовательной организации, режиму дошкольной жизни.</w:t>
      </w:r>
    </w:p>
    <w:p w14:paraId="0DAFF11C">
      <w:pPr>
        <w:pStyle w:val="9"/>
        <w:numPr>
          <w:ilvl w:val="1"/>
          <w:numId w:val="1"/>
        </w:numPr>
        <w:tabs>
          <w:tab w:val="left" w:pos="1986"/>
        </w:tabs>
        <w:ind w:right="140" w:firstLine="568"/>
        <w:jc w:val="both"/>
        <w:rPr>
          <w:sz w:val="24"/>
        </w:rPr>
      </w:pPr>
      <w:r>
        <w:rPr>
          <w:sz w:val="24"/>
        </w:rPr>
        <w:t>Участвует в подведении итогов деятельности дошкольного образовательного учреждения за учебный год по вопросам работы с родительской общественностью.</w:t>
      </w:r>
    </w:p>
    <w:p w14:paraId="707E13DE">
      <w:pPr>
        <w:pStyle w:val="9"/>
        <w:numPr>
          <w:ilvl w:val="1"/>
          <w:numId w:val="1"/>
        </w:numPr>
        <w:tabs>
          <w:tab w:val="left" w:pos="1986"/>
        </w:tabs>
        <w:ind w:right="146" w:firstLine="568"/>
        <w:jc w:val="both"/>
        <w:rPr>
          <w:sz w:val="24"/>
        </w:rPr>
      </w:pPr>
      <w:r>
        <w:rPr>
          <w:sz w:val="24"/>
        </w:rPr>
        <w:t>Родительский комитет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адрес, а также обращения по вопросам, отнесенным настоящим Положением к компетенции Комитета.</w:t>
      </w:r>
    </w:p>
    <w:p w14:paraId="5D172626">
      <w:pPr>
        <w:pStyle w:val="9"/>
        <w:numPr>
          <w:ilvl w:val="1"/>
          <w:numId w:val="1"/>
        </w:numPr>
        <w:tabs>
          <w:tab w:val="left" w:pos="1986"/>
        </w:tabs>
        <w:ind w:right="139" w:firstLine="568"/>
        <w:jc w:val="both"/>
        <w:rPr>
          <w:sz w:val="24"/>
        </w:rPr>
      </w:pPr>
      <w:r>
        <w:rPr>
          <w:sz w:val="24"/>
        </w:rPr>
        <w:t xml:space="preserve">Вместе с заведующим принимает решение о поощрении, награждении благодарственными письмами наиболее активных представителей родительской </w:t>
      </w:r>
      <w:r>
        <w:rPr>
          <w:spacing w:val="-2"/>
          <w:sz w:val="24"/>
        </w:rPr>
        <w:t>общественности.</w:t>
      </w:r>
    </w:p>
    <w:p w14:paraId="57FB8315">
      <w:pPr>
        <w:pStyle w:val="2"/>
        <w:numPr>
          <w:ilvl w:val="0"/>
          <w:numId w:val="1"/>
        </w:numPr>
        <w:tabs>
          <w:tab w:val="left" w:pos="3547"/>
        </w:tabs>
        <w:ind w:left="3547"/>
        <w:jc w:val="left"/>
      </w:pPr>
      <w:r>
        <w:t>Организация</w:t>
      </w:r>
      <w:r>
        <w:rPr>
          <w:spacing w:val="-4"/>
        </w:rPr>
        <w:t xml:space="preserve"> </w:t>
      </w:r>
      <w:r>
        <w:t>управления и</w:t>
      </w:r>
      <w:r>
        <w:rPr>
          <w:spacing w:val="-1"/>
        </w:rPr>
        <w:t xml:space="preserve"> </w:t>
      </w:r>
      <w:r>
        <w:rPr>
          <w:spacing w:val="-2"/>
        </w:rPr>
        <w:t>деятельности</w:t>
      </w:r>
    </w:p>
    <w:p w14:paraId="2AC28558">
      <w:pPr>
        <w:pStyle w:val="9"/>
        <w:numPr>
          <w:ilvl w:val="1"/>
          <w:numId w:val="1"/>
        </w:numPr>
        <w:tabs>
          <w:tab w:val="left" w:pos="1986"/>
        </w:tabs>
        <w:spacing w:before="116"/>
        <w:ind w:right="140" w:firstLine="568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80"/>
          <w:sz w:val="24"/>
        </w:rPr>
        <w:t xml:space="preserve"> </w:t>
      </w:r>
      <w:r>
        <w:rPr>
          <w:sz w:val="24"/>
        </w:rPr>
        <w:t>ДОУ</w:t>
      </w:r>
      <w:r>
        <w:rPr>
          <w:spacing w:val="80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председатели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40"/>
          <w:sz w:val="24"/>
        </w:rPr>
        <w:t xml:space="preserve"> </w:t>
      </w:r>
      <w:r>
        <w:rPr>
          <w:sz w:val="24"/>
        </w:rPr>
        <w:t>комитетов групп по 1 человеку от каждой группы.</w:t>
      </w:r>
    </w:p>
    <w:p w14:paraId="6CE35268">
      <w:pPr>
        <w:pStyle w:val="9"/>
        <w:jc w:val="left"/>
        <w:rPr>
          <w:sz w:val="24"/>
        </w:rPr>
        <w:sectPr>
          <w:pgSz w:w="11900" w:h="16840"/>
          <w:pgMar w:top="500" w:right="425" w:bottom="720" w:left="850" w:header="0" w:footer="522" w:gutter="0"/>
          <w:cols w:space="720" w:num="1"/>
        </w:sectPr>
      </w:pPr>
    </w:p>
    <w:p w14:paraId="2790757E">
      <w:pPr>
        <w:pStyle w:val="9"/>
        <w:numPr>
          <w:ilvl w:val="1"/>
          <w:numId w:val="1"/>
        </w:numPr>
        <w:tabs>
          <w:tab w:val="left" w:pos="1986"/>
        </w:tabs>
        <w:spacing w:before="60"/>
        <w:ind w:right="146" w:firstLine="568"/>
        <w:rPr>
          <w:sz w:val="24"/>
        </w:rPr>
      </w:pPr>
      <w:r>
        <w:rPr>
          <w:sz w:val="24"/>
        </w:rPr>
        <w:t>Представители</w:t>
      </w:r>
      <w:r>
        <w:rPr>
          <w:spacing w:val="80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80"/>
          <w:sz w:val="24"/>
        </w:rPr>
        <w:t xml:space="preserve"> </w:t>
      </w:r>
      <w:r>
        <w:rPr>
          <w:sz w:val="24"/>
        </w:rPr>
        <w:t>избираются</w:t>
      </w:r>
      <w:r>
        <w:rPr>
          <w:spacing w:val="80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родительских собраниях в начале учебного года.</w:t>
      </w:r>
    </w:p>
    <w:p w14:paraId="7EC75215">
      <w:pPr>
        <w:pStyle w:val="9"/>
        <w:numPr>
          <w:ilvl w:val="1"/>
          <w:numId w:val="1"/>
        </w:numPr>
        <w:tabs>
          <w:tab w:val="left" w:pos="1986"/>
        </w:tabs>
        <w:ind w:left="1986" w:hanging="567"/>
        <w:rPr>
          <w:sz w:val="24"/>
        </w:rPr>
      </w:pPr>
      <w:r>
        <w:rPr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самостоятельно.</w:t>
      </w:r>
    </w:p>
    <w:p w14:paraId="6B3A9218">
      <w:pPr>
        <w:pStyle w:val="9"/>
        <w:numPr>
          <w:ilvl w:val="1"/>
          <w:numId w:val="1"/>
        </w:numPr>
        <w:tabs>
          <w:tab w:val="left" w:pos="1986"/>
        </w:tabs>
        <w:ind w:right="141" w:firstLine="568"/>
        <w:rPr>
          <w:sz w:val="24"/>
        </w:rPr>
      </w:pPr>
      <w:r>
        <w:rPr>
          <w:sz w:val="24"/>
        </w:rPr>
        <w:t>Родительский</w:t>
      </w:r>
      <w:r>
        <w:rPr>
          <w:spacing w:val="40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80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секретаря</w:t>
      </w:r>
      <w:r>
        <w:rPr>
          <w:spacing w:val="40"/>
          <w:sz w:val="24"/>
        </w:rPr>
        <w:t xml:space="preserve"> </w:t>
      </w:r>
      <w:r>
        <w:rPr>
          <w:sz w:val="24"/>
        </w:rPr>
        <w:t>сроком на 1 учебный год.</w:t>
      </w:r>
    </w:p>
    <w:p w14:paraId="3F4997C1">
      <w:pPr>
        <w:pStyle w:val="9"/>
        <w:numPr>
          <w:ilvl w:val="1"/>
          <w:numId w:val="1"/>
        </w:numPr>
        <w:tabs>
          <w:tab w:val="left" w:pos="1986"/>
        </w:tabs>
        <w:ind w:right="141" w:firstLine="568"/>
        <w:rPr>
          <w:sz w:val="24"/>
        </w:rPr>
      </w:pPr>
      <w:r>
        <w:rPr>
          <w:sz w:val="24"/>
        </w:rPr>
        <w:t xml:space="preserve">\ </w:t>
      </w:r>
      <w:r>
        <w:rPr>
          <w:sz w:val="24"/>
          <w:u w:val="single"/>
        </w:rPr>
        <w:t>В необходимых случаях на заседание Родительского комитета ДОУ могут быть</w:t>
      </w:r>
      <w:r>
        <w:rPr>
          <w:sz w:val="24"/>
        </w:rPr>
        <w:t xml:space="preserve"> </w:t>
      </w:r>
      <w:r>
        <w:rPr>
          <w:spacing w:val="-2"/>
          <w:sz w:val="24"/>
          <w:u w:val="single"/>
        </w:rPr>
        <w:t>приглашены:</w:t>
      </w:r>
    </w:p>
    <w:p w14:paraId="41DF5046">
      <w:pPr>
        <w:pStyle w:val="9"/>
        <w:numPr>
          <w:ilvl w:val="0"/>
          <w:numId w:val="3"/>
        </w:numPr>
        <w:tabs>
          <w:tab w:val="left" w:pos="1703"/>
        </w:tabs>
        <w:jc w:val="left"/>
        <w:rPr>
          <w:sz w:val="24"/>
        </w:rPr>
      </w:pPr>
      <w:r>
        <w:rPr>
          <w:sz w:val="24"/>
        </w:rPr>
        <w:t>заведующий,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работники </w:t>
      </w:r>
      <w:r>
        <w:rPr>
          <w:spacing w:val="-4"/>
          <w:sz w:val="24"/>
        </w:rPr>
        <w:t>ДОУ;</w:t>
      </w:r>
    </w:p>
    <w:p w14:paraId="17684A98">
      <w:pPr>
        <w:pStyle w:val="9"/>
        <w:numPr>
          <w:ilvl w:val="0"/>
          <w:numId w:val="3"/>
        </w:numPr>
        <w:tabs>
          <w:tab w:val="left" w:pos="1703"/>
        </w:tabs>
        <w:jc w:val="left"/>
        <w:rPr>
          <w:sz w:val="24"/>
        </w:rPr>
      </w:pPr>
      <w:r>
        <w:rPr>
          <w:sz w:val="24"/>
        </w:rPr>
        <w:t>представители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2"/>
          <w:sz w:val="24"/>
        </w:rPr>
        <w:t xml:space="preserve"> Учредителя.</w:t>
      </w:r>
    </w:p>
    <w:p w14:paraId="7F453263">
      <w:pPr>
        <w:pStyle w:val="9"/>
        <w:numPr>
          <w:ilvl w:val="1"/>
          <w:numId w:val="1"/>
        </w:numPr>
        <w:tabs>
          <w:tab w:val="left" w:pos="1986"/>
        </w:tabs>
        <w:ind w:right="137" w:firstLine="568"/>
        <w:jc w:val="both"/>
        <w:rPr>
          <w:sz w:val="24"/>
        </w:rPr>
      </w:pPr>
      <w:r>
        <w:rPr>
          <w:sz w:val="24"/>
        </w:rPr>
        <w:t>Лица, приглашенные на заседание родительского комитета, имеют право совещательного голоса.</w:t>
      </w:r>
    </w:p>
    <w:p w14:paraId="49BB02D7">
      <w:pPr>
        <w:pStyle w:val="9"/>
        <w:numPr>
          <w:ilvl w:val="1"/>
          <w:numId w:val="1"/>
        </w:numPr>
        <w:tabs>
          <w:tab w:val="left" w:pos="1986"/>
        </w:tabs>
        <w:spacing w:before="1"/>
        <w:ind w:right="138" w:firstLine="568"/>
        <w:jc w:val="both"/>
        <w:rPr>
          <w:sz w:val="24"/>
        </w:rPr>
      </w:pPr>
      <w:r>
        <w:rPr>
          <w:sz w:val="24"/>
        </w:rPr>
        <w:t>Комитет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 принятому</w:t>
      </w:r>
      <w:r>
        <w:rPr>
          <w:spacing w:val="-5"/>
          <w:sz w:val="24"/>
        </w:rPr>
        <w:t xml:space="preserve"> </w:t>
      </w:r>
      <w:r>
        <w:rPr>
          <w:sz w:val="24"/>
        </w:rPr>
        <w:t>им регламенту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 плану, соответствующим плану работы ДОУ. План работы согласовывается с заведующим и утверждается на заседании родительского комитета.</w:t>
      </w:r>
    </w:p>
    <w:p w14:paraId="28C4EB83">
      <w:pPr>
        <w:pStyle w:val="9"/>
        <w:numPr>
          <w:ilvl w:val="1"/>
          <w:numId w:val="1"/>
        </w:numPr>
        <w:tabs>
          <w:tab w:val="left" w:pos="1987"/>
        </w:tabs>
        <w:ind w:left="1987"/>
        <w:jc w:val="both"/>
        <w:rPr>
          <w:sz w:val="24"/>
        </w:rPr>
      </w:pPr>
      <w:r>
        <w:rPr>
          <w:sz w:val="24"/>
          <w:u w:val="single"/>
        </w:rPr>
        <w:t>Председатель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организует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Родительского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комитета</w:t>
      </w:r>
      <w:r>
        <w:rPr>
          <w:spacing w:val="-2"/>
          <w:sz w:val="24"/>
          <w:u w:val="single"/>
        </w:rPr>
        <w:t xml:space="preserve"> </w:t>
      </w:r>
      <w:r>
        <w:rPr>
          <w:spacing w:val="-4"/>
          <w:sz w:val="24"/>
          <w:u w:val="single"/>
        </w:rPr>
        <w:t>ДОУ:</w:t>
      </w:r>
    </w:p>
    <w:p w14:paraId="57287563">
      <w:pPr>
        <w:pStyle w:val="9"/>
        <w:numPr>
          <w:ilvl w:val="0"/>
          <w:numId w:val="4"/>
        </w:numPr>
        <w:tabs>
          <w:tab w:val="left" w:pos="1703"/>
        </w:tabs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комитета;</w:t>
      </w:r>
    </w:p>
    <w:p w14:paraId="00CB3442">
      <w:pPr>
        <w:pStyle w:val="9"/>
        <w:numPr>
          <w:ilvl w:val="0"/>
          <w:numId w:val="4"/>
        </w:numPr>
        <w:tabs>
          <w:tab w:val="left" w:pos="1703"/>
        </w:tabs>
        <w:jc w:val="left"/>
        <w:rPr>
          <w:sz w:val="24"/>
        </w:rPr>
      </w:pPr>
      <w:r>
        <w:rPr>
          <w:sz w:val="24"/>
        </w:rPr>
        <w:t>четко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повестку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дня;</w:t>
      </w:r>
    </w:p>
    <w:p w14:paraId="691567BD">
      <w:pPr>
        <w:pStyle w:val="9"/>
        <w:numPr>
          <w:ilvl w:val="0"/>
          <w:numId w:val="4"/>
        </w:numPr>
        <w:tabs>
          <w:tab w:val="left" w:pos="1703"/>
        </w:tabs>
        <w:jc w:val="left"/>
        <w:rPr>
          <w:sz w:val="24"/>
        </w:rPr>
      </w:pPr>
      <w:r>
        <w:rPr>
          <w:sz w:val="24"/>
        </w:rPr>
        <w:t>следит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2"/>
          <w:sz w:val="24"/>
        </w:rPr>
        <w:t xml:space="preserve"> комитета;</w:t>
      </w:r>
    </w:p>
    <w:p w14:paraId="2C7B22D0">
      <w:pPr>
        <w:pStyle w:val="9"/>
        <w:numPr>
          <w:ilvl w:val="0"/>
          <w:numId w:val="4"/>
        </w:numPr>
        <w:tabs>
          <w:tab w:val="left" w:pos="1703"/>
        </w:tabs>
        <w:jc w:val="left"/>
        <w:rPr>
          <w:sz w:val="24"/>
        </w:rPr>
      </w:pPr>
      <w:r>
        <w:rPr>
          <w:sz w:val="24"/>
        </w:rPr>
        <w:t>взаимодействует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садом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самоуправления.</w:t>
      </w:r>
    </w:p>
    <w:p w14:paraId="12B3B69D">
      <w:pPr>
        <w:pStyle w:val="9"/>
        <w:numPr>
          <w:ilvl w:val="1"/>
          <w:numId w:val="1"/>
        </w:numPr>
        <w:tabs>
          <w:tab w:val="left" w:pos="1986"/>
        </w:tabs>
        <w:ind w:right="145" w:firstLine="568"/>
        <w:jc w:val="both"/>
        <w:rPr>
          <w:sz w:val="24"/>
        </w:rPr>
      </w:pPr>
      <w:r>
        <w:rPr>
          <w:sz w:val="24"/>
        </w:rPr>
        <w:t>Родительский комитет созывается его Председателем по мере необходимости, но не реже одного раза в квартал.</w:t>
      </w:r>
    </w:p>
    <w:p w14:paraId="6E0B535A">
      <w:pPr>
        <w:pStyle w:val="9"/>
        <w:numPr>
          <w:ilvl w:val="1"/>
          <w:numId w:val="1"/>
        </w:numPr>
        <w:tabs>
          <w:tab w:val="left" w:pos="1986"/>
        </w:tabs>
        <w:spacing w:before="1"/>
        <w:ind w:right="143" w:firstLine="568"/>
        <w:jc w:val="both"/>
        <w:rPr>
          <w:sz w:val="24"/>
        </w:rPr>
      </w:pPr>
      <w:r>
        <w:rPr>
          <w:sz w:val="24"/>
        </w:rPr>
        <w:t>Заседание родительского комитета дошкольного образовательного учреждения правомочно, если на нем присутствовало не менее половины членов его состава.</w:t>
      </w:r>
    </w:p>
    <w:p w14:paraId="3E21CEA2">
      <w:pPr>
        <w:pStyle w:val="9"/>
        <w:numPr>
          <w:ilvl w:val="1"/>
          <w:numId w:val="1"/>
        </w:numPr>
        <w:tabs>
          <w:tab w:val="left" w:pos="1986"/>
        </w:tabs>
        <w:ind w:right="141" w:firstLine="568"/>
        <w:jc w:val="both"/>
        <w:rPr>
          <w:sz w:val="24"/>
        </w:rPr>
      </w:pPr>
      <w:r>
        <w:rPr>
          <w:sz w:val="24"/>
        </w:rPr>
        <w:t>Решения Комитета принимаются тайным или открытым голосованием большинством голосов присутствующих на нем членов. Форму голосования Родительский комитет устанавливает в каждом конкретном случае.</w:t>
      </w:r>
    </w:p>
    <w:p w14:paraId="6B289B73">
      <w:pPr>
        <w:pStyle w:val="9"/>
        <w:numPr>
          <w:ilvl w:val="1"/>
          <w:numId w:val="1"/>
        </w:numPr>
        <w:tabs>
          <w:tab w:val="left" w:pos="1986"/>
        </w:tabs>
        <w:ind w:right="135" w:firstLine="568"/>
        <w:jc w:val="both"/>
        <w:rPr>
          <w:sz w:val="24"/>
        </w:rPr>
      </w:pPr>
      <w:r>
        <w:rPr>
          <w:sz w:val="24"/>
        </w:rPr>
        <w:t xml:space="preserve">Родительский комитет подотчётен Общему родительскому собранию, перед которым периодически (не реже двух раз в год) отчитывается о выполнении ранее принятых </w:t>
      </w:r>
      <w:r>
        <w:rPr>
          <w:spacing w:val="-2"/>
          <w:sz w:val="24"/>
        </w:rPr>
        <w:t>решений.</w:t>
      </w:r>
    </w:p>
    <w:p w14:paraId="6DB7EB63">
      <w:pPr>
        <w:pStyle w:val="9"/>
        <w:numPr>
          <w:ilvl w:val="1"/>
          <w:numId w:val="1"/>
        </w:numPr>
        <w:tabs>
          <w:tab w:val="left" w:pos="1986"/>
        </w:tabs>
        <w:ind w:right="137" w:firstLine="568"/>
        <w:jc w:val="both"/>
        <w:rPr>
          <w:sz w:val="24"/>
        </w:rPr>
      </w:pPr>
      <w:r>
        <w:rPr>
          <w:sz w:val="24"/>
        </w:rPr>
        <w:t>Члены Родительского комитета работают на общественных началах, 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член Комитета имеет определённые обязанности и осуществляет свои функции только на безвозмездной основе.</w:t>
      </w:r>
    </w:p>
    <w:p w14:paraId="6F6B9B12">
      <w:pPr>
        <w:pStyle w:val="2"/>
        <w:numPr>
          <w:ilvl w:val="0"/>
          <w:numId w:val="1"/>
        </w:numPr>
        <w:tabs>
          <w:tab w:val="left" w:pos="3287"/>
        </w:tabs>
        <w:ind w:left="3287"/>
        <w:jc w:val="both"/>
      </w:pPr>
      <w:r>
        <w:t>Права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Родительского</w:t>
      </w:r>
      <w:r>
        <w:rPr>
          <w:spacing w:val="-6"/>
        </w:rPr>
        <w:t xml:space="preserve"> </w:t>
      </w:r>
      <w:r>
        <w:rPr>
          <w:spacing w:val="-2"/>
        </w:rPr>
        <w:t>комитета</w:t>
      </w:r>
    </w:p>
    <w:p w14:paraId="3DA98321">
      <w:pPr>
        <w:pStyle w:val="9"/>
        <w:numPr>
          <w:ilvl w:val="1"/>
          <w:numId w:val="1"/>
        </w:numPr>
        <w:tabs>
          <w:tab w:val="left" w:pos="1987"/>
        </w:tabs>
        <w:spacing w:before="117"/>
        <w:ind w:left="1987"/>
        <w:jc w:val="both"/>
        <w:rPr>
          <w:sz w:val="24"/>
        </w:rPr>
      </w:pPr>
      <w:r>
        <w:rPr>
          <w:sz w:val="24"/>
          <w:u w:val="single"/>
        </w:rPr>
        <w:t>Родительский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комитет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имеет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 xml:space="preserve">полное </w:t>
      </w:r>
      <w:r>
        <w:rPr>
          <w:spacing w:val="-2"/>
          <w:sz w:val="24"/>
          <w:u w:val="single"/>
        </w:rPr>
        <w:t>право:</w:t>
      </w:r>
    </w:p>
    <w:p w14:paraId="2AEB1E53">
      <w:pPr>
        <w:pStyle w:val="9"/>
        <w:numPr>
          <w:ilvl w:val="0"/>
          <w:numId w:val="5"/>
        </w:numPr>
        <w:tabs>
          <w:tab w:val="left" w:pos="1702"/>
        </w:tabs>
        <w:ind w:right="134" w:firstLine="568"/>
        <w:rPr>
          <w:sz w:val="24"/>
        </w:rPr>
      </w:pPr>
      <w:r>
        <w:rPr>
          <w:sz w:val="24"/>
        </w:rPr>
        <w:t>принимать участие в обсуждении локальных актов ДОУ, непосредственно относящихся к его компетенции;</w:t>
      </w:r>
    </w:p>
    <w:p w14:paraId="4B06FD3F">
      <w:pPr>
        <w:pStyle w:val="9"/>
        <w:numPr>
          <w:ilvl w:val="0"/>
          <w:numId w:val="5"/>
        </w:numPr>
        <w:tabs>
          <w:tab w:val="left" w:pos="1702"/>
        </w:tabs>
        <w:ind w:right="140" w:firstLine="568"/>
        <w:rPr>
          <w:sz w:val="24"/>
        </w:rPr>
      </w:pPr>
      <w:r>
        <w:rPr>
          <w:sz w:val="24"/>
        </w:rPr>
        <w:t>разрабатывать и принимать локальные акты (о групповом родительском совете, о постоянных и временных комиссиях Комитета).</w:t>
      </w:r>
    </w:p>
    <w:p w14:paraId="01B11055">
      <w:pPr>
        <w:pStyle w:val="9"/>
        <w:numPr>
          <w:ilvl w:val="0"/>
          <w:numId w:val="5"/>
        </w:numPr>
        <w:tabs>
          <w:tab w:val="left" w:pos="1702"/>
        </w:tabs>
        <w:ind w:right="138" w:firstLine="568"/>
        <w:rPr>
          <w:sz w:val="24"/>
        </w:rPr>
      </w:pPr>
      <w:r>
        <w:rPr>
          <w:sz w:val="24"/>
        </w:rPr>
        <w:t>вносить заведующему детским садом предложения по организации работы педагогического, медицинского и обслуживающего персонала и получать информацию о результатах их рассмотрения;</w:t>
      </w:r>
    </w:p>
    <w:p w14:paraId="6B956AE7">
      <w:pPr>
        <w:pStyle w:val="9"/>
        <w:numPr>
          <w:ilvl w:val="0"/>
          <w:numId w:val="5"/>
        </w:numPr>
        <w:tabs>
          <w:tab w:val="left" w:pos="1702"/>
        </w:tabs>
        <w:spacing w:before="2" w:line="237" w:lineRule="auto"/>
        <w:ind w:right="133" w:firstLine="568"/>
        <w:rPr>
          <w:sz w:val="24"/>
        </w:rPr>
      </w:pPr>
      <w:r>
        <w:rPr>
          <w:sz w:val="24"/>
        </w:rPr>
        <w:t>вносить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комитета, органам самоуправления дошкольного образовательного учреждения и получать информацию о результатах их рассмотрения;</w:t>
      </w:r>
    </w:p>
    <w:p w14:paraId="4C9FBBA8">
      <w:pPr>
        <w:pStyle w:val="9"/>
        <w:numPr>
          <w:ilvl w:val="0"/>
          <w:numId w:val="5"/>
        </w:numPr>
        <w:tabs>
          <w:tab w:val="left" w:pos="1702"/>
        </w:tabs>
        <w:spacing w:before="3"/>
        <w:ind w:right="136" w:firstLine="568"/>
        <w:rPr>
          <w:sz w:val="24"/>
        </w:rPr>
      </w:pPr>
      <w:r>
        <w:rPr>
          <w:sz w:val="24"/>
        </w:rPr>
        <w:t>заслушивать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доклады</w:t>
      </w:r>
      <w:r>
        <w:rPr>
          <w:spacing w:val="-8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сада и по отдельным вопросам, интересующим родителей (законных представителей) </w:t>
      </w:r>
      <w:r>
        <w:rPr>
          <w:spacing w:val="-2"/>
          <w:sz w:val="24"/>
        </w:rPr>
        <w:t>воспитанников;</w:t>
      </w:r>
    </w:p>
    <w:p w14:paraId="1856ECB2">
      <w:pPr>
        <w:pStyle w:val="9"/>
        <w:numPr>
          <w:ilvl w:val="0"/>
          <w:numId w:val="5"/>
        </w:numPr>
        <w:tabs>
          <w:tab w:val="left" w:pos="1703"/>
        </w:tabs>
        <w:ind w:left="1703"/>
        <w:rPr>
          <w:sz w:val="24"/>
        </w:rPr>
      </w:pPr>
      <w:r>
        <w:rPr>
          <w:sz w:val="24"/>
        </w:rPr>
        <w:t>свободно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деятельности;</w:t>
      </w:r>
    </w:p>
    <w:p w14:paraId="5FC0EF34">
      <w:pPr>
        <w:pStyle w:val="9"/>
        <w:numPr>
          <w:ilvl w:val="0"/>
          <w:numId w:val="5"/>
        </w:numPr>
        <w:tabs>
          <w:tab w:val="left" w:pos="1703"/>
        </w:tabs>
        <w:ind w:left="1703"/>
        <w:rPr>
          <w:sz w:val="24"/>
        </w:rPr>
      </w:pPr>
      <w:r>
        <w:rPr>
          <w:sz w:val="24"/>
        </w:rPr>
        <w:t>систематически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питания;</w:t>
      </w:r>
    </w:p>
    <w:p w14:paraId="63B9ABDB">
      <w:pPr>
        <w:pStyle w:val="9"/>
        <w:numPr>
          <w:ilvl w:val="0"/>
          <w:numId w:val="5"/>
        </w:numPr>
        <w:tabs>
          <w:tab w:val="left" w:pos="1702"/>
        </w:tabs>
        <w:ind w:right="134" w:firstLine="568"/>
        <w:rPr>
          <w:sz w:val="24"/>
        </w:rPr>
      </w:pPr>
      <w:r>
        <w:rPr>
          <w:sz w:val="24"/>
        </w:rPr>
        <w:t>разъяснять и принимать меры по рассматриваемым обращениям граждан в пределах заявленной компетенции;</w:t>
      </w:r>
    </w:p>
    <w:p w14:paraId="0CEBEB1E">
      <w:pPr>
        <w:pStyle w:val="9"/>
        <w:numPr>
          <w:ilvl w:val="0"/>
          <w:numId w:val="5"/>
        </w:numPr>
        <w:tabs>
          <w:tab w:val="left" w:pos="1703"/>
        </w:tabs>
        <w:spacing w:before="1"/>
        <w:ind w:left="1703"/>
        <w:rPr>
          <w:sz w:val="24"/>
        </w:rPr>
      </w:pPr>
      <w:r>
        <w:rPr>
          <w:sz w:val="24"/>
        </w:rPr>
        <w:t>пропагандировать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воспитания;</w:t>
      </w:r>
    </w:p>
    <w:p w14:paraId="0D8CAFFD">
      <w:pPr>
        <w:pStyle w:val="9"/>
        <w:numPr>
          <w:ilvl w:val="0"/>
          <w:numId w:val="5"/>
        </w:numPr>
        <w:tabs>
          <w:tab w:val="left" w:pos="1702"/>
        </w:tabs>
        <w:ind w:right="133" w:firstLine="568"/>
        <w:rPr>
          <w:sz w:val="24"/>
        </w:rPr>
      </w:pPr>
      <w:r>
        <w:rPr>
          <w:sz w:val="24"/>
        </w:rPr>
        <w:t>выражать благодарность и поощрение родителям (законным представителям) воспитанников за активную работу в Комитете, оказание помощи в проведении массовых, спортивных, оздоровительных мероприятий и т.д.;</w:t>
      </w:r>
    </w:p>
    <w:p w14:paraId="5E897870">
      <w:pPr>
        <w:pStyle w:val="9"/>
        <w:rPr>
          <w:sz w:val="24"/>
        </w:rPr>
        <w:sectPr>
          <w:pgSz w:w="11900" w:h="16840"/>
          <w:pgMar w:top="500" w:right="425" w:bottom="720" w:left="850" w:header="0" w:footer="522" w:gutter="0"/>
          <w:cols w:space="720" w:num="1"/>
        </w:sectPr>
      </w:pPr>
    </w:p>
    <w:p w14:paraId="211A4A5C">
      <w:pPr>
        <w:pStyle w:val="9"/>
        <w:numPr>
          <w:ilvl w:val="0"/>
          <w:numId w:val="5"/>
        </w:numPr>
        <w:tabs>
          <w:tab w:val="left" w:pos="1702"/>
        </w:tabs>
        <w:spacing w:before="60"/>
        <w:ind w:right="138" w:firstLine="568"/>
        <w:rPr>
          <w:sz w:val="24"/>
        </w:rPr>
      </w:pPr>
      <w:r>
        <w:rPr>
          <w:sz w:val="24"/>
        </w:rPr>
        <w:t>организовывать постоянные или временные комиссии под руководством членов Родительского комитета для исполнения своих функций;</w:t>
      </w:r>
    </w:p>
    <w:p w14:paraId="48E5B934">
      <w:pPr>
        <w:pStyle w:val="9"/>
        <w:numPr>
          <w:ilvl w:val="0"/>
          <w:numId w:val="5"/>
        </w:numPr>
        <w:tabs>
          <w:tab w:val="left" w:pos="1702"/>
        </w:tabs>
        <w:ind w:right="140" w:firstLine="568"/>
        <w:rPr>
          <w:sz w:val="24"/>
        </w:rPr>
      </w:pPr>
      <w:r>
        <w:rPr>
          <w:sz w:val="24"/>
        </w:rPr>
        <w:t>устанавливать деловые контакты с общественными, государственными, муниципальными и иными предприятиями, профсоюзными и другими организациями по вопросам оказания помощи дошкольному образовательному учреждению.</w:t>
      </w:r>
    </w:p>
    <w:p w14:paraId="3B5C5A6B">
      <w:pPr>
        <w:pStyle w:val="9"/>
        <w:numPr>
          <w:ilvl w:val="1"/>
          <w:numId w:val="1"/>
        </w:numPr>
        <w:tabs>
          <w:tab w:val="left" w:pos="1987"/>
        </w:tabs>
        <w:ind w:left="1987"/>
        <w:jc w:val="both"/>
        <w:rPr>
          <w:sz w:val="24"/>
        </w:rPr>
      </w:pPr>
      <w:r>
        <w:rPr>
          <w:sz w:val="24"/>
          <w:u w:val="single"/>
        </w:rPr>
        <w:t>Члены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Родительского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комитета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имеют</w:t>
      </w:r>
      <w:r>
        <w:rPr>
          <w:spacing w:val="-3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право:</w:t>
      </w:r>
    </w:p>
    <w:p w14:paraId="4422D1D9">
      <w:pPr>
        <w:pStyle w:val="9"/>
        <w:numPr>
          <w:ilvl w:val="0"/>
          <w:numId w:val="6"/>
        </w:numPr>
        <w:tabs>
          <w:tab w:val="left" w:pos="1703"/>
        </w:tabs>
        <w:ind w:left="1703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4"/>
          <w:sz w:val="24"/>
        </w:rPr>
        <w:t xml:space="preserve"> </w:t>
      </w:r>
      <w:r>
        <w:rPr>
          <w:sz w:val="24"/>
        </w:rPr>
        <w:t>комитетом</w:t>
      </w:r>
      <w:r>
        <w:rPr>
          <w:spacing w:val="-2"/>
          <w:sz w:val="24"/>
        </w:rPr>
        <w:t xml:space="preserve"> мероприятиях;</w:t>
      </w:r>
    </w:p>
    <w:p w14:paraId="5FD7F650">
      <w:pPr>
        <w:pStyle w:val="9"/>
        <w:numPr>
          <w:ilvl w:val="0"/>
          <w:numId w:val="6"/>
        </w:numPr>
        <w:tabs>
          <w:tab w:val="left" w:pos="1702"/>
        </w:tabs>
        <w:ind w:right="140" w:firstLine="568"/>
        <w:rPr>
          <w:sz w:val="24"/>
        </w:rPr>
      </w:pPr>
      <w:r>
        <w:rPr>
          <w:sz w:val="24"/>
        </w:rPr>
        <w:t>избирать и быть избранным в руководящие органы Родительского комитета дошкольного образовательного учреждения;</w:t>
      </w:r>
    </w:p>
    <w:p w14:paraId="0011FD0C">
      <w:pPr>
        <w:pStyle w:val="9"/>
        <w:numPr>
          <w:ilvl w:val="0"/>
          <w:numId w:val="6"/>
        </w:numPr>
        <w:tabs>
          <w:tab w:val="left" w:pos="1702"/>
        </w:tabs>
        <w:ind w:right="136" w:firstLine="568"/>
        <w:rPr>
          <w:sz w:val="24"/>
        </w:rPr>
      </w:pPr>
      <w:r>
        <w:rPr>
          <w:sz w:val="24"/>
        </w:rPr>
        <w:t>участвовать в обсуждении любых вопросов деятельности Комитета и вносить предложения по улучшению его работы;</w:t>
      </w:r>
    </w:p>
    <w:p w14:paraId="2EA251F7">
      <w:pPr>
        <w:pStyle w:val="9"/>
        <w:numPr>
          <w:ilvl w:val="0"/>
          <w:numId w:val="6"/>
        </w:numPr>
        <w:tabs>
          <w:tab w:val="left" w:pos="1703"/>
        </w:tabs>
        <w:spacing w:before="1"/>
        <w:ind w:left="1703"/>
        <w:rPr>
          <w:sz w:val="24"/>
        </w:rPr>
      </w:pPr>
      <w:r>
        <w:rPr>
          <w:sz w:val="24"/>
        </w:rPr>
        <w:t>участвовать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2"/>
          <w:sz w:val="24"/>
        </w:rPr>
        <w:t xml:space="preserve"> комитетом;</w:t>
      </w:r>
    </w:p>
    <w:p w14:paraId="6958EF96">
      <w:pPr>
        <w:pStyle w:val="9"/>
        <w:numPr>
          <w:ilvl w:val="0"/>
          <w:numId w:val="6"/>
        </w:numPr>
        <w:tabs>
          <w:tab w:val="left" w:pos="1702"/>
        </w:tabs>
        <w:ind w:right="135" w:firstLine="568"/>
        <w:rPr>
          <w:sz w:val="24"/>
        </w:rPr>
      </w:pPr>
      <w:r>
        <w:rPr>
          <w:sz w:val="24"/>
        </w:rPr>
        <w:t xml:space="preserve">вносить предложения о необходимости изменений и дополнений в настоящее </w:t>
      </w:r>
      <w:r>
        <w:rPr>
          <w:spacing w:val="-2"/>
          <w:sz w:val="24"/>
        </w:rPr>
        <w:t>Положение;</w:t>
      </w:r>
    </w:p>
    <w:p w14:paraId="60069BF7">
      <w:pPr>
        <w:pStyle w:val="9"/>
        <w:numPr>
          <w:ilvl w:val="0"/>
          <w:numId w:val="6"/>
        </w:numPr>
        <w:tabs>
          <w:tab w:val="left" w:pos="1702"/>
        </w:tabs>
        <w:ind w:right="138" w:firstLine="568"/>
        <w:rPr>
          <w:sz w:val="24"/>
        </w:rPr>
      </w:pPr>
      <w:r>
        <w:rPr>
          <w:sz w:val="24"/>
        </w:rPr>
        <w:t>по своей инициативе или по просьбе родителей (законных представителей) вносить на рассмотрение Родительского комитета вопросы по улучшению работы дошкольного образовательного учреждения;</w:t>
      </w:r>
    </w:p>
    <w:p w14:paraId="67584E56">
      <w:pPr>
        <w:pStyle w:val="9"/>
        <w:numPr>
          <w:ilvl w:val="0"/>
          <w:numId w:val="6"/>
        </w:numPr>
        <w:tabs>
          <w:tab w:val="left" w:pos="1703"/>
        </w:tabs>
        <w:ind w:left="1703"/>
        <w:rPr>
          <w:sz w:val="24"/>
        </w:rPr>
      </w:pPr>
      <w:r>
        <w:rPr>
          <w:sz w:val="24"/>
        </w:rPr>
        <w:t>выйти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 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Комитета по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желанию;</w:t>
      </w:r>
    </w:p>
    <w:p w14:paraId="76563A79">
      <w:pPr>
        <w:pStyle w:val="9"/>
        <w:numPr>
          <w:ilvl w:val="0"/>
          <w:numId w:val="6"/>
        </w:numPr>
        <w:tabs>
          <w:tab w:val="left" w:pos="1703"/>
        </w:tabs>
        <w:ind w:left="1703"/>
        <w:rPr>
          <w:sz w:val="24"/>
        </w:rPr>
      </w:pPr>
      <w:r>
        <w:rPr>
          <w:sz w:val="24"/>
        </w:rPr>
        <w:t>получать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сада.</w:t>
      </w:r>
    </w:p>
    <w:p w14:paraId="750B28EA">
      <w:pPr>
        <w:pStyle w:val="9"/>
        <w:numPr>
          <w:ilvl w:val="1"/>
          <w:numId w:val="1"/>
        </w:numPr>
        <w:tabs>
          <w:tab w:val="left" w:pos="1987"/>
        </w:tabs>
        <w:ind w:left="1987"/>
        <w:jc w:val="both"/>
        <w:rPr>
          <w:sz w:val="24"/>
        </w:rPr>
      </w:pPr>
      <w:r>
        <w:rPr>
          <w:sz w:val="24"/>
          <w:u w:val="single"/>
        </w:rPr>
        <w:t>Члены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Родительского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комитета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4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должны:</w:t>
      </w:r>
    </w:p>
    <w:p w14:paraId="304784F7">
      <w:pPr>
        <w:pStyle w:val="9"/>
        <w:numPr>
          <w:ilvl w:val="0"/>
          <w:numId w:val="7"/>
        </w:numPr>
        <w:tabs>
          <w:tab w:val="left" w:pos="1703"/>
        </w:tabs>
        <w:spacing w:before="1"/>
        <w:ind w:left="1703"/>
        <w:rPr>
          <w:sz w:val="24"/>
        </w:rPr>
      </w:pPr>
      <w:r>
        <w:rPr>
          <w:sz w:val="24"/>
        </w:rPr>
        <w:t>участвовать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решения;</w:t>
      </w:r>
    </w:p>
    <w:p w14:paraId="512E9C35">
      <w:pPr>
        <w:pStyle w:val="9"/>
        <w:numPr>
          <w:ilvl w:val="0"/>
          <w:numId w:val="7"/>
        </w:numPr>
        <w:tabs>
          <w:tab w:val="left" w:pos="1702"/>
        </w:tabs>
        <w:ind w:right="134" w:firstLine="568"/>
        <w:rPr>
          <w:sz w:val="24"/>
        </w:rPr>
      </w:pPr>
      <w:r>
        <w:rPr>
          <w:sz w:val="24"/>
        </w:rPr>
        <w:t>участвовать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5"/>
          <w:sz w:val="24"/>
        </w:rPr>
        <w:t xml:space="preserve"> </w:t>
      </w:r>
      <w:r>
        <w:rPr>
          <w:sz w:val="24"/>
        </w:rPr>
        <w:t>Комитетом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родительскими</w:t>
      </w:r>
      <w:r>
        <w:rPr>
          <w:spacing w:val="-15"/>
          <w:sz w:val="24"/>
        </w:rPr>
        <w:t xml:space="preserve"> </w:t>
      </w:r>
      <w:r>
        <w:rPr>
          <w:sz w:val="24"/>
        </w:rPr>
        <w:t>комитетами групп, а также в реализации проектов и программ Родительского комитета дошкольного образовательного учреждения.</w:t>
      </w:r>
    </w:p>
    <w:p w14:paraId="5A61AD78">
      <w:pPr>
        <w:pStyle w:val="9"/>
        <w:numPr>
          <w:ilvl w:val="1"/>
          <w:numId w:val="1"/>
        </w:numPr>
        <w:tabs>
          <w:tab w:val="left" w:pos="1987"/>
        </w:tabs>
        <w:ind w:left="1987"/>
        <w:jc w:val="both"/>
        <w:rPr>
          <w:sz w:val="24"/>
        </w:rPr>
      </w:pPr>
      <w:r>
        <w:rPr>
          <w:spacing w:val="-2"/>
          <w:sz w:val="24"/>
        </w:rPr>
        <w:t>Председатель:</w:t>
      </w:r>
    </w:p>
    <w:p w14:paraId="644C53B6">
      <w:pPr>
        <w:pStyle w:val="9"/>
        <w:numPr>
          <w:ilvl w:val="0"/>
          <w:numId w:val="8"/>
        </w:numPr>
        <w:tabs>
          <w:tab w:val="left" w:pos="1702"/>
          <w:tab w:val="left" w:pos="3343"/>
          <w:tab w:val="left" w:pos="4851"/>
          <w:tab w:val="left" w:pos="6082"/>
          <w:tab w:val="left" w:pos="7350"/>
          <w:tab w:val="left" w:pos="7854"/>
          <w:tab w:val="left" w:pos="9449"/>
        </w:tabs>
        <w:ind w:right="138" w:firstLine="568"/>
        <w:jc w:val="left"/>
        <w:rPr>
          <w:sz w:val="24"/>
        </w:rPr>
      </w:pPr>
      <w:r>
        <w:rPr>
          <w:spacing w:val="-2"/>
          <w:sz w:val="24"/>
        </w:rPr>
        <w:t>обеспечивает</w:t>
      </w:r>
      <w:r>
        <w:rPr>
          <w:sz w:val="24"/>
        </w:rPr>
        <w:tab/>
      </w:r>
      <w:r>
        <w:rPr>
          <w:spacing w:val="-2"/>
          <w:sz w:val="24"/>
        </w:rPr>
        <w:t>выполнение</w:t>
      </w:r>
      <w:r>
        <w:rPr>
          <w:sz w:val="24"/>
        </w:rPr>
        <w:tab/>
      </w:r>
      <w:r>
        <w:rPr>
          <w:spacing w:val="-2"/>
          <w:sz w:val="24"/>
        </w:rPr>
        <w:t>решений,</w:t>
      </w:r>
      <w:r>
        <w:rPr>
          <w:sz w:val="24"/>
        </w:rPr>
        <w:tab/>
      </w:r>
      <w:r>
        <w:rPr>
          <w:spacing w:val="-2"/>
          <w:sz w:val="24"/>
        </w:rPr>
        <w:t>принятых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предыдущем</w:t>
      </w:r>
      <w:r>
        <w:rPr>
          <w:sz w:val="24"/>
        </w:rPr>
        <w:tab/>
      </w:r>
      <w:r>
        <w:rPr>
          <w:spacing w:val="-2"/>
          <w:sz w:val="24"/>
        </w:rPr>
        <w:t xml:space="preserve">заседании </w:t>
      </w:r>
      <w:r>
        <w:rPr>
          <w:sz w:val="24"/>
        </w:rPr>
        <w:t>Родительского комитета;</w:t>
      </w:r>
    </w:p>
    <w:p w14:paraId="618D760E">
      <w:pPr>
        <w:pStyle w:val="9"/>
        <w:numPr>
          <w:ilvl w:val="0"/>
          <w:numId w:val="8"/>
        </w:numPr>
        <w:tabs>
          <w:tab w:val="left" w:pos="1702"/>
        </w:tabs>
        <w:ind w:right="138" w:firstLine="568"/>
        <w:jc w:val="left"/>
        <w:rPr>
          <w:sz w:val="24"/>
        </w:rPr>
      </w:pPr>
      <w:r>
        <w:rPr>
          <w:sz w:val="24"/>
        </w:rPr>
        <w:t>сотрудничает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Учредителем,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40"/>
          <w:sz w:val="24"/>
        </w:rPr>
        <w:t xml:space="preserve"> </w:t>
      </w:r>
      <w:r>
        <w:rPr>
          <w:sz w:val="24"/>
        </w:rPr>
        <w:t>ДОУ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0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40"/>
          <w:sz w:val="24"/>
        </w:rPr>
        <w:t xml:space="preserve"> </w:t>
      </w:r>
      <w:r>
        <w:rPr>
          <w:sz w:val="24"/>
        </w:rPr>
        <w:t>и организациями по вопросам функционирования и развития ДОУ;</w:t>
      </w:r>
    </w:p>
    <w:p w14:paraId="784F4602">
      <w:pPr>
        <w:pStyle w:val="9"/>
        <w:numPr>
          <w:ilvl w:val="0"/>
          <w:numId w:val="8"/>
        </w:numPr>
        <w:tabs>
          <w:tab w:val="left" w:pos="1702"/>
        </w:tabs>
        <w:ind w:right="139" w:firstLine="568"/>
        <w:jc w:val="left"/>
        <w:rPr>
          <w:sz w:val="24"/>
        </w:rPr>
      </w:pPr>
      <w:r>
        <w:rPr>
          <w:sz w:val="24"/>
        </w:rPr>
        <w:t>координирует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комитета,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реализации программ, проектов и планов;</w:t>
      </w:r>
    </w:p>
    <w:p w14:paraId="1ED8378E">
      <w:pPr>
        <w:pStyle w:val="9"/>
        <w:numPr>
          <w:ilvl w:val="0"/>
          <w:numId w:val="8"/>
        </w:numPr>
        <w:tabs>
          <w:tab w:val="left" w:pos="1702"/>
        </w:tabs>
        <w:ind w:right="133" w:firstLine="568"/>
        <w:jc w:val="left"/>
        <w:rPr>
          <w:sz w:val="24"/>
        </w:rPr>
      </w:pPr>
      <w:r>
        <w:rPr>
          <w:sz w:val="24"/>
        </w:rPr>
        <w:t>представляет</w:t>
      </w:r>
      <w:r>
        <w:rPr>
          <w:spacing w:val="80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80"/>
          <w:sz w:val="24"/>
        </w:rPr>
        <w:t xml:space="preserve"> </w:t>
      </w:r>
      <w:r>
        <w:rPr>
          <w:sz w:val="24"/>
        </w:rPr>
        <w:t>перед</w:t>
      </w:r>
      <w:r>
        <w:rPr>
          <w:spacing w:val="80"/>
          <w:sz w:val="24"/>
        </w:rPr>
        <w:t xml:space="preserve"> </w:t>
      </w:r>
      <w:r>
        <w:rPr>
          <w:sz w:val="24"/>
        </w:rPr>
        <w:t>администрацией,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80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Управлением дошкольного образования;</w:t>
      </w:r>
    </w:p>
    <w:p w14:paraId="2B940F39">
      <w:pPr>
        <w:pStyle w:val="9"/>
        <w:numPr>
          <w:ilvl w:val="1"/>
          <w:numId w:val="1"/>
        </w:numPr>
        <w:tabs>
          <w:tab w:val="left" w:pos="1986"/>
        </w:tabs>
        <w:ind w:right="134" w:firstLine="568"/>
        <w:jc w:val="both"/>
        <w:rPr>
          <w:sz w:val="24"/>
        </w:rPr>
      </w:pPr>
      <w:r>
        <w:rPr>
          <w:sz w:val="24"/>
        </w:rPr>
        <w:t xml:space="preserve">Председатель имеет право делегировать свои полномочия членам Родительского </w:t>
      </w:r>
      <w:r>
        <w:rPr>
          <w:spacing w:val="-2"/>
          <w:sz w:val="24"/>
        </w:rPr>
        <w:t>комитета.</w:t>
      </w:r>
    </w:p>
    <w:p w14:paraId="55837D65">
      <w:pPr>
        <w:pStyle w:val="9"/>
        <w:numPr>
          <w:ilvl w:val="1"/>
          <w:numId w:val="1"/>
        </w:numPr>
        <w:tabs>
          <w:tab w:val="left" w:pos="1986"/>
        </w:tabs>
        <w:spacing w:before="1"/>
        <w:ind w:right="133" w:firstLine="568"/>
        <w:jc w:val="both"/>
        <w:rPr>
          <w:sz w:val="24"/>
        </w:rPr>
      </w:pPr>
      <w:r>
        <w:rPr>
          <w:sz w:val="24"/>
        </w:rPr>
        <w:t>Председатель Родительского комитета ДОУ может присутствовать (с последующим информированием Комитета) на отдельных заседаниях Педагогического совета, других органов самоуправления по вопросам, непосредственно относящимся к компетенции Комитета.</w:t>
      </w:r>
    </w:p>
    <w:p w14:paraId="57B667A2">
      <w:pPr>
        <w:pStyle w:val="2"/>
        <w:numPr>
          <w:ilvl w:val="0"/>
          <w:numId w:val="1"/>
        </w:numPr>
        <w:tabs>
          <w:tab w:val="left" w:pos="3499"/>
        </w:tabs>
        <w:ind w:left="3499"/>
        <w:jc w:val="both"/>
      </w:pPr>
      <w:r>
        <w:t>Ответственность</w:t>
      </w:r>
      <w:r>
        <w:rPr>
          <w:spacing w:val="-8"/>
        </w:rPr>
        <w:t xml:space="preserve"> </w:t>
      </w:r>
      <w:r>
        <w:t>Родительского</w:t>
      </w:r>
      <w:r>
        <w:rPr>
          <w:spacing w:val="-8"/>
        </w:rPr>
        <w:t xml:space="preserve"> </w:t>
      </w:r>
      <w:r>
        <w:rPr>
          <w:spacing w:val="-2"/>
        </w:rPr>
        <w:t>комитета</w:t>
      </w:r>
    </w:p>
    <w:p w14:paraId="461EFB9B">
      <w:pPr>
        <w:pStyle w:val="9"/>
        <w:numPr>
          <w:ilvl w:val="1"/>
          <w:numId w:val="1"/>
        </w:numPr>
        <w:tabs>
          <w:tab w:val="left" w:pos="1986"/>
        </w:tabs>
        <w:spacing w:before="116"/>
        <w:ind w:left="1986" w:hanging="567"/>
        <w:rPr>
          <w:sz w:val="24"/>
        </w:rPr>
      </w:pPr>
      <w:r>
        <w:rPr>
          <w:sz w:val="24"/>
          <w:u w:val="single"/>
        </w:rPr>
        <w:t>Родительский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комитет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несет</w:t>
      </w:r>
      <w:r>
        <w:rPr>
          <w:spacing w:val="-3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ответственность:</w:t>
      </w:r>
    </w:p>
    <w:p w14:paraId="43127ECA">
      <w:pPr>
        <w:pStyle w:val="9"/>
        <w:numPr>
          <w:ilvl w:val="0"/>
          <w:numId w:val="9"/>
        </w:numPr>
        <w:tabs>
          <w:tab w:val="left" w:pos="1703"/>
        </w:tabs>
        <w:ind w:left="1703"/>
        <w:jc w:val="left"/>
        <w:rPr>
          <w:sz w:val="24"/>
        </w:rPr>
      </w:pP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14:paraId="5B0C856B">
      <w:pPr>
        <w:pStyle w:val="9"/>
        <w:numPr>
          <w:ilvl w:val="0"/>
          <w:numId w:val="9"/>
        </w:numPr>
        <w:tabs>
          <w:tab w:val="left" w:pos="1703"/>
        </w:tabs>
        <w:spacing w:before="1" w:line="274" w:lineRule="exact"/>
        <w:ind w:left="1703"/>
        <w:jc w:val="left"/>
        <w:rPr>
          <w:sz w:val="24"/>
        </w:rPr>
      </w:pP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2"/>
          <w:sz w:val="24"/>
        </w:rPr>
        <w:t xml:space="preserve"> Комитета;</w:t>
      </w:r>
    </w:p>
    <w:p w14:paraId="58D2AA44">
      <w:pPr>
        <w:pStyle w:val="9"/>
        <w:numPr>
          <w:ilvl w:val="0"/>
          <w:numId w:val="9"/>
        </w:numPr>
        <w:tabs>
          <w:tab w:val="left" w:pos="1702"/>
        </w:tabs>
        <w:ind w:right="141" w:firstLine="568"/>
        <w:rPr>
          <w:sz w:val="24"/>
        </w:rPr>
      </w:pPr>
      <w:r>
        <w:rPr>
          <w:sz w:val="24"/>
        </w:rPr>
        <w:t>за установление взаимопонимания между руководством дошкольного образовательного учреждения и родителями (законными представителями) воспитанников в вопросах семейного и общественного воспитания;</w:t>
      </w:r>
    </w:p>
    <w:p w14:paraId="3CC22767">
      <w:pPr>
        <w:pStyle w:val="9"/>
        <w:numPr>
          <w:ilvl w:val="0"/>
          <w:numId w:val="9"/>
        </w:numPr>
        <w:tabs>
          <w:tab w:val="left" w:pos="1702"/>
        </w:tabs>
        <w:ind w:right="141" w:firstLine="568"/>
        <w:rPr>
          <w:sz w:val="24"/>
        </w:rPr>
      </w:pPr>
      <w:r>
        <w:rPr>
          <w:sz w:val="24"/>
        </w:rPr>
        <w:t>за качественное принятие решений в соответствии с действующим законодательством Российской Федерации;</w:t>
      </w:r>
    </w:p>
    <w:p w14:paraId="3FE59B5A">
      <w:pPr>
        <w:pStyle w:val="9"/>
        <w:numPr>
          <w:ilvl w:val="0"/>
          <w:numId w:val="9"/>
        </w:numPr>
        <w:tabs>
          <w:tab w:val="left" w:pos="1703"/>
        </w:tabs>
        <w:ind w:left="1703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бездействие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ДОУ.</w:t>
      </w:r>
    </w:p>
    <w:p w14:paraId="72ADE8E9">
      <w:pPr>
        <w:pStyle w:val="9"/>
        <w:numPr>
          <w:ilvl w:val="1"/>
          <w:numId w:val="1"/>
        </w:numPr>
        <w:tabs>
          <w:tab w:val="left" w:pos="1986"/>
        </w:tabs>
        <w:ind w:right="135" w:firstLine="568"/>
        <w:jc w:val="both"/>
        <w:rPr>
          <w:sz w:val="24"/>
        </w:rPr>
      </w:pPr>
      <w:r>
        <w:rPr>
          <w:sz w:val="24"/>
        </w:rPr>
        <w:t>Члены Родительского комитета во главе с его Председателем несут ответственность за эффективность работы Родительского комитета перед общим родительским собранием ДОУ.</w:t>
      </w:r>
    </w:p>
    <w:p w14:paraId="2BD526DC">
      <w:pPr>
        <w:pStyle w:val="9"/>
        <w:numPr>
          <w:ilvl w:val="1"/>
          <w:numId w:val="1"/>
        </w:numPr>
        <w:tabs>
          <w:tab w:val="left" w:pos="1986"/>
        </w:tabs>
        <w:ind w:right="136" w:firstLine="568"/>
        <w:jc w:val="both"/>
        <w:rPr>
          <w:sz w:val="24"/>
        </w:rPr>
      </w:pPr>
      <w:r>
        <w:rPr>
          <w:sz w:val="24"/>
        </w:rPr>
        <w:t>Члены Комитета, не принимающие участие в его работе, по представлению Председателя, могут быть отозваны решением Общего родительского собрания до сроков перевыборов комитета, на их место избираются другие.</w:t>
      </w:r>
    </w:p>
    <w:p w14:paraId="5FC4B5BC">
      <w:pPr>
        <w:pStyle w:val="9"/>
        <w:rPr>
          <w:sz w:val="24"/>
        </w:rPr>
        <w:sectPr>
          <w:pgSz w:w="11900" w:h="16840"/>
          <w:pgMar w:top="500" w:right="425" w:bottom="720" w:left="850" w:header="0" w:footer="522" w:gutter="0"/>
          <w:cols w:space="720" w:num="1"/>
        </w:sectPr>
      </w:pPr>
    </w:p>
    <w:p w14:paraId="721245D4">
      <w:pPr>
        <w:pStyle w:val="2"/>
        <w:numPr>
          <w:ilvl w:val="0"/>
          <w:numId w:val="1"/>
        </w:numPr>
        <w:tabs>
          <w:tab w:val="left" w:pos="3434"/>
        </w:tabs>
        <w:spacing w:before="64"/>
        <w:ind w:left="3434" w:hanging="283"/>
        <w:jc w:val="left"/>
      </w:pPr>
      <w:r>
        <w:t>Делопроизводство</w:t>
      </w:r>
      <w:r>
        <w:rPr>
          <w:spacing w:val="-9"/>
        </w:rPr>
        <w:t xml:space="preserve"> </w:t>
      </w:r>
      <w:r>
        <w:t>Родительского</w:t>
      </w:r>
      <w:r>
        <w:rPr>
          <w:spacing w:val="-11"/>
        </w:rPr>
        <w:t xml:space="preserve"> </w:t>
      </w:r>
      <w:r>
        <w:rPr>
          <w:spacing w:val="-2"/>
        </w:rPr>
        <w:t>комитета</w:t>
      </w:r>
    </w:p>
    <w:p w14:paraId="4F60DE0E">
      <w:pPr>
        <w:pStyle w:val="9"/>
        <w:numPr>
          <w:ilvl w:val="1"/>
          <w:numId w:val="1"/>
        </w:numPr>
        <w:tabs>
          <w:tab w:val="left" w:pos="1986"/>
        </w:tabs>
        <w:spacing w:before="116"/>
        <w:ind w:right="142" w:firstLine="568"/>
        <w:rPr>
          <w:sz w:val="24"/>
        </w:rPr>
      </w:pPr>
      <w:r>
        <w:rPr>
          <w:sz w:val="24"/>
        </w:rPr>
        <w:t>Родительский</w:t>
      </w:r>
      <w:r>
        <w:rPr>
          <w:spacing w:val="40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40"/>
          <w:sz w:val="24"/>
        </w:rPr>
        <w:t xml:space="preserve"> </w:t>
      </w:r>
      <w:r>
        <w:rPr>
          <w:sz w:val="24"/>
        </w:rPr>
        <w:t>ДОУ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40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40"/>
          <w:sz w:val="24"/>
        </w:rPr>
        <w:t xml:space="preserve"> </w:t>
      </w:r>
      <w:r>
        <w:rPr>
          <w:sz w:val="24"/>
        </w:rPr>
        <w:t>ведет</w:t>
      </w:r>
      <w:r>
        <w:rPr>
          <w:spacing w:val="40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40"/>
          <w:sz w:val="24"/>
        </w:rPr>
        <w:t xml:space="preserve"> </w:t>
      </w:r>
      <w:r>
        <w:rPr>
          <w:sz w:val="24"/>
        </w:rPr>
        <w:t>своих заседаний и общих родительских собраний.</w:t>
      </w:r>
    </w:p>
    <w:p w14:paraId="7405029C">
      <w:pPr>
        <w:pStyle w:val="9"/>
        <w:numPr>
          <w:ilvl w:val="1"/>
          <w:numId w:val="1"/>
        </w:numPr>
        <w:tabs>
          <w:tab w:val="left" w:pos="1986"/>
        </w:tabs>
        <w:ind w:left="1986" w:hanging="567"/>
        <w:rPr>
          <w:sz w:val="24"/>
        </w:rPr>
      </w:pPr>
      <w:r>
        <w:rPr>
          <w:sz w:val="24"/>
          <w:u w:val="single"/>
        </w:rPr>
        <w:t>В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книге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протоколов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 xml:space="preserve">Комитета </w:t>
      </w:r>
      <w:r>
        <w:rPr>
          <w:spacing w:val="-2"/>
          <w:sz w:val="24"/>
          <w:u w:val="single"/>
        </w:rPr>
        <w:t>фиксируется:</w:t>
      </w:r>
    </w:p>
    <w:p w14:paraId="45037C99">
      <w:pPr>
        <w:pStyle w:val="9"/>
        <w:numPr>
          <w:ilvl w:val="0"/>
          <w:numId w:val="10"/>
        </w:numPr>
        <w:tabs>
          <w:tab w:val="left" w:pos="1703"/>
        </w:tabs>
        <w:ind w:left="1703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заседания;</w:t>
      </w:r>
    </w:p>
    <w:p w14:paraId="1F8417A5">
      <w:pPr>
        <w:pStyle w:val="9"/>
        <w:numPr>
          <w:ilvl w:val="0"/>
          <w:numId w:val="10"/>
        </w:numPr>
        <w:tabs>
          <w:tab w:val="left" w:pos="1703"/>
        </w:tabs>
        <w:ind w:left="1703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присутствующих;</w:t>
      </w:r>
    </w:p>
    <w:p w14:paraId="21052322">
      <w:pPr>
        <w:pStyle w:val="9"/>
        <w:numPr>
          <w:ilvl w:val="0"/>
          <w:numId w:val="10"/>
        </w:numPr>
        <w:tabs>
          <w:tab w:val="left" w:pos="1703"/>
        </w:tabs>
        <w:ind w:left="1703"/>
        <w:jc w:val="left"/>
        <w:rPr>
          <w:sz w:val="24"/>
        </w:rPr>
      </w:pPr>
      <w:r>
        <w:rPr>
          <w:sz w:val="24"/>
        </w:rPr>
        <w:t>повестка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дня;</w:t>
      </w:r>
    </w:p>
    <w:p w14:paraId="5F5B8524">
      <w:pPr>
        <w:pStyle w:val="9"/>
        <w:numPr>
          <w:ilvl w:val="0"/>
          <w:numId w:val="10"/>
        </w:numPr>
        <w:tabs>
          <w:tab w:val="left" w:pos="1703"/>
        </w:tabs>
        <w:ind w:left="1703"/>
        <w:jc w:val="left"/>
        <w:rPr>
          <w:sz w:val="24"/>
        </w:rPr>
      </w:pPr>
      <w:r>
        <w:rPr>
          <w:sz w:val="24"/>
        </w:rPr>
        <w:t>приглашенные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лица</w:t>
      </w:r>
      <w:r>
        <w:rPr>
          <w:spacing w:val="-5"/>
          <w:sz w:val="24"/>
        </w:rPr>
        <w:t xml:space="preserve"> </w:t>
      </w:r>
      <w:r>
        <w:rPr>
          <w:sz w:val="24"/>
        </w:rPr>
        <w:t>(Ф.И.О.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должность);</w:t>
      </w:r>
    </w:p>
    <w:p w14:paraId="71B17F8E">
      <w:pPr>
        <w:pStyle w:val="9"/>
        <w:numPr>
          <w:ilvl w:val="0"/>
          <w:numId w:val="10"/>
        </w:numPr>
        <w:tabs>
          <w:tab w:val="left" w:pos="1703"/>
        </w:tabs>
        <w:ind w:left="1703"/>
        <w:jc w:val="left"/>
        <w:rPr>
          <w:sz w:val="24"/>
        </w:rPr>
      </w:pP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вопросов;</w:t>
      </w:r>
    </w:p>
    <w:p w14:paraId="2D4F1135">
      <w:pPr>
        <w:pStyle w:val="9"/>
        <w:numPr>
          <w:ilvl w:val="0"/>
          <w:numId w:val="10"/>
        </w:numPr>
        <w:tabs>
          <w:tab w:val="left" w:pos="1702"/>
        </w:tabs>
        <w:spacing w:before="1"/>
        <w:ind w:right="139" w:firstLine="568"/>
        <w:jc w:val="left"/>
        <w:rPr>
          <w:sz w:val="24"/>
        </w:rPr>
      </w:pPr>
      <w:r>
        <w:rPr>
          <w:sz w:val="24"/>
        </w:rPr>
        <w:t>предложения,</w:t>
      </w:r>
      <w:r>
        <w:rPr>
          <w:spacing w:val="40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воспитанников, педагогических и других работников ДОУ.</w:t>
      </w:r>
    </w:p>
    <w:p w14:paraId="141388B2">
      <w:pPr>
        <w:pStyle w:val="9"/>
        <w:numPr>
          <w:ilvl w:val="0"/>
          <w:numId w:val="10"/>
        </w:numPr>
        <w:tabs>
          <w:tab w:val="left" w:pos="1703"/>
        </w:tabs>
        <w:ind w:left="1703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комитета.</w:t>
      </w:r>
    </w:p>
    <w:p w14:paraId="15E6CD19">
      <w:pPr>
        <w:pStyle w:val="9"/>
        <w:numPr>
          <w:ilvl w:val="1"/>
          <w:numId w:val="1"/>
        </w:numPr>
        <w:tabs>
          <w:tab w:val="left" w:pos="1986"/>
        </w:tabs>
        <w:ind w:right="133" w:firstLine="568"/>
        <w:jc w:val="both"/>
        <w:rPr>
          <w:sz w:val="24"/>
        </w:rPr>
      </w:pPr>
      <w:r>
        <w:rPr>
          <w:sz w:val="24"/>
        </w:rPr>
        <w:t>Протоколы подписываются председателем и секретарем родительского комитета. Нумерация протоколов ведется от начала учебного года.</w:t>
      </w:r>
    </w:p>
    <w:p w14:paraId="64FCAFCE">
      <w:pPr>
        <w:pStyle w:val="9"/>
        <w:numPr>
          <w:ilvl w:val="1"/>
          <w:numId w:val="1"/>
        </w:numPr>
        <w:tabs>
          <w:tab w:val="left" w:pos="1987"/>
        </w:tabs>
        <w:ind w:left="1987"/>
        <w:jc w:val="both"/>
        <w:rPr>
          <w:sz w:val="24"/>
        </w:rPr>
      </w:pPr>
      <w:r>
        <w:rPr>
          <w:sz w:val="24"/>
        </w:rPr>
        <w:t>Протоколы</w:t>
      </w:r>
      <w:r>
        <w:rPr>
          <w:spacing w:val="-3"/>
          <w:sz w:val="24"/>
        </w:rPr>
        <w:t xml:space="preserve"> </w:t>
      </w:r>
      <w:r>
        <w:rPr>
          <w:sz w:val="24"/>
        </w:rPr>
        <w:t>хранятся в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ДОУ.</w:t>
      </w:r>
    </w:p>
    <w:p w14:paraId="0F409956">
      <w:pPr>
        <w:pStyle w:val="9"/>
        <w:numPr>
          <w:ilvl w:val="1"/>
          <w:numId w:val="1"/>
        </w:numPr>
        <w:tabs>
          <w:tab w:val="left" w:pos="1986"/>
        </w:tabs>
        <w:ind w:right="140" w:firstLine="568"/>
        <w:jc w:val="both"/>
        <w:rPr>
          <w:sz w:val="24"/>
        </w:rPr>
      </w:pPr>
      <w:r>
        <w:rPr>
          <w:sz w:val="24"/>
        </w:rPr>
        <w:t xml:space="preserve">Переписка Комитета по вопросам, относящимся к его компетенции, ведется от имени ДОУ, документы подписывают заведующий и председатель Родительского комитета </w:t>
      </w:r>
      <w:r>
        <w:rPr>
          <w:spacing w:val="-4"/>
          <w:sz w:val="24"/>
        </w:rPr>
        <w:t>ДОУ.</w:t>
      </w:r>
    </w:p>
    <w:p w14:paraId="70F1478E">
      <w:pPr>
        <w:pStyle w:val="9"/>
        <w:numPr>
          <w:ilvl w:val="1"/>
          <w:numId w:val="1"/>
        </w:numPr>
        <w:tabs>
          <w:tab w:val="left" w:pos="1986"/>
        </w:tabs>
        <w:ind w:right="136" w:firstLine="568"/>
        <w:rPr>
          <w:sz w:val="24"/>
        </w:rPr>
      </w:pPr>
      <w:r>
        <w:rPr>
          <w:sz w:val="24"/>
        </w:rPr>
        <w:t>Ответственность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делопроизводство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40"/>
          <w:sz w:val="24"/>
        </w:rPr>
        <w:t xml:space="preserve"> </w:t>
      </w:r>
      <w:r>
        <w:rPr>
          <w:sz w:val="24"/>
        </w:rPr>
        <w:t>комитете</w:t>
      </w:r>
      <w:r>
        <w:rPr>
          <w:spacing w:val="40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на председателя Комитета или секретаря.</w:t>
      </w:r>
    </w:p>
    <w:p w14:paraId="3FF5BD58">
      <w:pPr>
        <w:pStyle w:val="2"/>
        <w:numPr>
          <w:ilvl w:val="0"/>
          <w:numId w:val="1"/>
        </w:numPr>
        <w:tabs>
          <w:tab w:val="left" w:pos="2811"/>
        </w:tabs>
        <w:spacing w:before="5"/>
        <w:ind w:left="2811"/>
        <w:jc w:val="left"/>
      </w:pPr>
      <w:r>
        <w:t>Ликвидация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реорганизация</w:t>
      </w:r>
      <w:r>
        <w:rPr>
          <w:spacing w:val="-4"/>
        </w:rPr>
        <w:t xml:space="preserve"> </w:t>
      </w:r>
      <w:r>
        <w:t>Родительского</w:t>
      </w:r>
      <w:r>
        <w:rPr>
          <w:spacing w:val="-10"/>
        </w:rPr>
        <w:t xml:space="preserve"> </w:t>
      </w:r>
      <w:r>
        <w:rPr>
          <w:spacing w:val="-2"/>
        </w:rPr>
        <w:t>комитета</w:t>
      </w:r>
    </w:p>
    <w:p w14:paraId="0FED4EC3">
      <w:pPr>
        <w:pStyle w:val="9"/>
        <w:numPr>
          <w:ilvl w:val="1"/>
          <w:numId w:val="1"/>
        </w:numPr>
        <w:tabs>
          <w:tab w:val="left" w:pos="1986"/>
        </w:tabs>
        <w:spacing w:before="116"/>
        <w:ind w:right="135" w:firstLine="568"/>
        <w:rPr>
          <w:sz w:val="24"/>
        </w:rPr>
      </w:pPr>
      <w:r>
        <w:rPr>
          <w:sz w:val="24"/>
        </w:rPr>
        <w:t>Прекращение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быть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произведено</w:t>
      </w:r>
      <w:r>
        <w:rPr>
          <w:spacing w:val="40"/>
          <w:sz w:val="24"/>
        </w:rPr>
        <w:t xml:space="preserve"> </w:t>
      </w:r>
      <w:r>
        <w:rPr>
          <w:sz w:val="24"/>
        </w:rPr>
        <w:t>путём (слияния, присоединения, разделения) или ликвидации.</w:t>
      </w:r>
    </w:p>
    <w:p w14:paraId="20A572F4">
      <w:pPr>
        <w:pStyle w:val="9"/>
        <w:numPr>
          <w:ilvl w:val="1"/>
          <w:numId w:val="1"/>
        </w:numPr>
        <w:tabs>
          <w:tab w:val="left" w:pos="1986"/>
        </w:tabs>
        <w:ind w:right="137" w:firstLine="568"/>
        <w:rPr>
          <w:sz w:val="24"/>
        </w:rPr>
      </w:pPr>
      <w:r>
        <w:rPr>
          <w:sz w:val="24"/>
        </w:rPr>
        <w:t>Ликвидация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 родительского собрания.</w:t>
      </w:r>
    </w:p>
    <w:p w14:paraId="61B68990">
      <w:pPr>
        <w:pStyle w:val="9"/>
        <w:numPr>
          <w:ilvl w:val="1"/>
          <w:numId w:val="1"/>
        </w:numPr>
        <w:tabs>
          <w:tab w:val="left" w:pos="1986"/>
        </w:tabs>
        <w:ind w:left="1986" w:hanging="567"/>
        <w:rPr>
          <w:sz w:val="24"/>
        </w:rPr>
      </w:pPr>
      <w:r>
        <w:rPr>
          <w:sz w:val="24"/>
        </w:rPr>
        <w:t>Перевыборы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комитета в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необходимости.</w:t>
      </w:r>
    </w:p>
    <w:p w14:paraId="5343A9F8">
      <w:pPr>
        <w:pStyle w:val="2"/>
        <w:numPr>
          <w:ilvl w:val="0"/>
          <w:numId w:val="1"/>
        </w:numPr>
        <w:tabs>
          <w:tab w:val="left" w:pos="4231"/>
        </w:tabs>
        <w:ind w:left="4231"/>
        <w:jc w:val="left"/>
      </w:pPr>
      <w:r>
        <w:t>Заключительные</w:t>
      </w:r>
      <w:r>
        <w:rPr>
          <w:spacing w:val="-5"/>
        </w:rPr>
        <w:t xml:space="preserve"> </w:t>
      </w:r>
      <w:r>
        <w:rPr>
          <w:spacing w:val="-2"/>
        </w:rPr>
        <w:t>положения</w:t>
      </w:r>
    </w:p>
    <w:p w14:paraId="10CCDFBF">
      <w:pPr>
        <w:pStyle w:val="9"/>
        <w:numPr>
          <w:ilvl w:val="1"/>
          <w:numId w:val="1"/>
        </w:numPr>
        <w:tabs>
          <w:tab w:val="left" w:pos="1986"/>
        </w:tabs>
        <w:spacing w:before="116"/>
        <w:ind w:right="140" w:firstLine="568"/>
        <w:jc w:val="both"/>
        <w:rPr>
          <w:sz w:val="24"/>
        </w:rPr>
      </w:pPr>
      <w:r>
        <w:rPr>
          <w:sz w:val="24"/>
        </w:rPr>
        <w:t>Настоящее Положение о Родительском комитете является локальным нормативным актом ДОУ, принимается на Общем родительском собрании и утверждается (либо вводится в действие) приказом заведующего ДОУ.</w:t>
      </w:r>
    </w:p>
    <w:p w14:paraId="3018406C">
      <w:pPr>
        <w:pStyle w:val="9"/>
        <w:numPr>
          <w:ilvl w:val="1"/>
          <w:numId w:val="1"/>
        </w:numPr>
        <w:tabs>
          <w:tab w:val="left" w:pos="1986"/>
        </w:tabs>
        <w:ind w:right="136" w:firstLine="568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1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15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-15"/>
          <w:sz w:val="24"/>
        </w:rPr>
        <w:t xml:space="preserve"> </w:t>
      </w:r>
      <w:r>
        <w:rPr>
          <w:sz w:val="24"/>
        </w:rPr>
        <w:t>регистрируются</w:t>
      </w:r>
      <w:r>
        <w:rPr>
          <w:spacing w:val="-15"/>
          <w:sz w:val="24"/>
        </w:rPr>
        <w:t xml:space="preserve"> </w:t>
      </w:r>
      <w:r>
        <w:rPr>
          <w:sz w:val="24"/>
        </w:rPr>
        <w:t>в протоколе и оформляются в письменной форме в соответствии действующим законодательством Российской Федерации.</w:t>
      </w:r>
    </w:p>
    <w:p w14:paraId="12B21655">
      <w:pPr>
        <w:pStyle w:val="9"/>
        <w:numPr>
          <w:ilvl w:val="1"/>
          <w:numId w:val="1"/>
        </w:numPr>
        <w:tabs>
          <w:tab w:val="left" w:pos="1986"/>
        </w:tabs>
        <w:spacing w:before="1"/>
        <w:ind w:right="135" w:firstLine="568"/>
        <w:jc w:val="both"/>
        <w:rPr>
          <w:sz w:val="24"/>
        </w:rPr>
      </w:pPr>
      <w:r>
        <w:rPr>
          <w:sz w:val="24"/>
        </w:rPr>
        <w:t xml:space="preserve">Положение принимается на неопределенный срок. Изменения и дополнения к данному локальному акту принимаются в порядке, предусмотренном п.9.1. настоящего </w:t>
      </w:r>
      <w:r>
        <w:rPr>
          <w:spacing w:val="-2"/>
          <w:sz w:val="24"/>
        </w:rPr>
        <w:t>Положения.</w:t>
      </w:r>
    </w:p>
    <w:p w14:paraId="2F5120D1">
      <w:pPr>
        <w:pStyle w:val="9"/>
        <w:numPr>
          <w:ilvl w:val="1"/>
          <w:numId w:val="1"/>
        </w:numPr>
        <w:tabs>
          <w:tab w:val="left" w:pos="1986"/>
        </w:tabs>
        <w:ind w:right="142" w:firstLine="568"/>
        <w:jc w:val="both"/>
        <w:rPr>
          <w:sz w:val="24"/>
        </w:rPr>
      </w:pPr>
      <w:r>
        <w:rPr>
          <w:sz w:val="24"/>
        </w:rPr>
        <w:t>После принятия Положения (или изменений и дополнений отдельных пунктов и разделов)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0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8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5"/>
          <w:sz w:val="24"/>
        </w:rPr>
        <w:t xml:space="preserve"> </w:t>
      </w:r>
      <w:r>
        <w:rPr>
          <w:sz w:val="24"/>
        </w:rPr>
        <w:t>локального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акта</w:t>
      </w:r>
      <w:r>
        <w:rPr>
          <w:spacing w:val="-7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утрачивает </w:t>
      </w:r>
      <w:r>
        <w:rPr>
          <w:spacing w:val="-2"/>
          <w:sz w:val="24"/>
        </w:rPr>
        <w:t>силу.</w:t>
      </w:r>
    </w:p>
    <w:p w14:paraId="12EB33FB">
      <w:pPr>
        <w:pStyle w:val="9"/>
        <w:numPr>
          <w:ilvl w:val="1"/>
          <w:numId w:val="1"/>
        </w:numPr>
        <w:tabs>
          <w:tab w:val="left" w:pos="1986"/>
        </w:tabs>
        <w:ind w:left="1986" w:hanging="567"/>
        <w:rPr>
          <w:sz w:val="24"/>
        </w:rPr>
      </w:pPr>
      <w:r>
        <w:rPr>
          <w:sz w:val="24"/>
        </w:rPr>
        <w:t>Предыдущая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8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силу.</w:t>
      </w:r>
    </w:p>
    <w:p w14:paraId="1C4F5AB0">
      <w:pPr>
        <w:pStyle w:val="5"/>
        <w:ind w:left="0" w:firstLine="0"/>
        <w:rPr>
          <w:b/>
          <w:sz w:val="9"/>
        </w:rPr>
      </w:pPr>
    </w:p>
    <w:p w14:paraId="4BB26AA8">
      <w:pPr>
        <w:pStyle w:val="5"/>
        <w:ind w:left="0" w:firstLine="0"/>
        <w:rPr>
          <w:b/>
          <w:sz w:val="9"/>
        </w:rPr>
      </w:pPr>
    </w:p>
    <w:p w14:paraId="49FDA5A7">
      <w:pPr>
        <w:pStyle w:val="5"/>
        <w:ind w:left="0" w:firstLine="0"/>
        <w:rPr>
          <w:b/>
          <w:sz w:val="9"/>
        </w:rPr>
      </w:pPr>
    </w:p>
    <w:p w14:paraId="487D25E2">
      <w:pPr>
        <w:pStyle w:val="5"/>
        <w:ind w:left="0" w:firstLine="0"/>
        <w:rPr>
          <w:b/>
          <w:sz w:val="9"/>
        </w:rPr>
      </w:pPr>
    </w:p>
    <w:p w14:paraId="35F5C93A">
      <w:pPr>
        <w:pStyle w:val="5"/>
        <w:ind w:left="0" w:firstLine="0"/>
        <w:rPr>
          <w:b/>
          <w:sz w:val="9"/>
        </w:rPr>
      </w:pPr>
    </w:p>
    <w:p w14:paraId="082D55DD">
      <w:pPr>
        <w:pStyle w:val="5"/>
        <w:ind w:left="0" w:firstLine="0"/>
        <w:rPr>
          <w:b/>
          <w:sz w:val="9"/>
        </w:rPr>
      </w:pPr>
    </w:p>
    <w:p w14:paraId="679135A0">
      <w:pPr>
        <w:pStyle w:val="5"/>
        <w:ind w:left="0" w:firstLine="0"/>
        <w:rPr>
          <w:b/>
          <w:sz w:val="9"/>
        </w:rPr>
      </w:pPr>
    </w:p>
    <w:p w14:paraId="2F212745">
      <w:pPr>
        <w:pStyle w:val="5"/>
        <w:ind w:left="0" w:firstLine="0"/>
        <w:rPr>
          <w:b/>
          <w:sz w:val="9"/>
        </w:rPr>
      </w:pPr>
    </w:p>
    <w:p w14:paraId="51833EAD">
      <w:pPr>
        <w:pStyle w:val="5"/>
        <w:ind w:left="0" w:firstLine="0"/>
        <w:rPr>
          <w:b/>
          <w:sz w:val="9"/>
        </w:rPr>
      </w:pPr>
    </w:p>
    <w:p w14:paraId="110755C3">
      <w:pPr>
        <w:pStyle w:val="5"/>
        <w:ind w:left="0" w:firstLine="0"/>
        <w:rPr>
          <w:b/>
          <w:sz w:val="9"/>
        </w:rPr>
      </w:pPr>
    </w:p>
    <w:p w14:paraId="56C4EDFA">
      <w:pPr>
        <w:pStyle w:val="5"/>
        <w:ind w:left="0" w:firstLine="0"/>
        <w:rPr>
          <w:b/>
          <w:sz w:val="9"/>
        </w:rPr>
      </w:pPr>
    </w:p>
    <w:p w14:paraId="3C09220F">
      <w:pPr>
        <w:pStyle w:val="5"/>
        <w:ind w:left="0" w:firstLine="0"/>
        <w:rPr>
          <w:b/>
          <w:sz w:val="9"/>
        </w:rPr>
      </w:pPr>
    </w:p>
    <w:p w14:paraId="451EF273">
      <w:pPr>
        <w:pStyle w:val="5"/>
        <w:ind w:left="0" w:firstLine="0"/>
        <w:rPr>
          <w:b/>
          <w:sz w:val="9"/>
        </w:rPr>
      </w:pPr>
    </w:p>
    <w:p w14:paraId="2928D40A">
      <w:pPr>
        <w:pStyle w:val="5"/>
        <w:ind w:left="0" w:firstLine="0"/>
        <w:rPr>
          <w:b/>
          <w:sz w:val="9"/>
        </w:rPr>
      </w:pPr>
    </w:p>
    <w:p w14:paraId="04D4E61D">
      <w:pPr>
        <w:pStyle w:val="5"/>
        <w:ind w:left="0" w:firstLine="0"/>
        <w:rPr>
          <w:b/>
          <w:sz w:val="9"/>
        </w:rPr>
      </w:pPr>
    </w:p>
    <w:p w14:paraId="758CF37E">
      <w:pPr>
        <w:pStyle w:val="5"/>
        <w:ind w:left="0" w:firstLine="0"/>
        <w:rPr>
          <w:b/>
          <w:sz w:val="9"/>
        </w:rPr>
      </w:pPr>
    </w:p>
    <w:p w14:paraId="05425E25">
      <w:pPr>
        <w:pStyle w:val="5"/>
        <w:ind w:left="0" w:firstLine="0"/>
        <w:rPr>
          <w:b/>
          <w:sz w:val="9"/>
        </w:rPr>
      </w:pPr>
    </w:p>
    <w:p w14:paraId="3E076752">
      <w:pPr>
        <w:pStyle w:val="5"/>
        <w:ind w:left="0" w:firstLine="0"/>
        <w:rPr>
          <w:b/>
          <w:sz w:val="9"/>
        </w:rPr>
      </w:pPr>
    </w:p>
    <w:p w14:paraId="16C0CE7F">
      <w:pPr>
        <w:pStyle w:val="5"/>
        <w:spacing w:before="31"/>
        <w:ind w:left="0" w:firstLine="0"/>
        <w:rPr>
          <w:b/>
          <w:sz w:val="9"/>
        </w:rPr>
      </w:pPr>
    </w:p>
    <w:p w14:paraId="2993E25D">
      <w:pPr>
        <w:spacing w:line="100" w:lineRule="exact"/>
        <w:ind w:right="457"/>
        <w:jc w:val="right"/>
        <w:rPr>
          <w:rFonts w:ascii="Courier New"/>
          <w:b/>
          <w:sz w:val="9"/>
        </w:rPr>
      </w:pPr>
      <w:r>
        <w:rPr>
          <w:rFonts w:ascii="Courier New"/>
          <w:b/>
          <w:spacing w:val="-10"/>
          <w:sz w:val="9"/>
        </w:rPr>
        <w:t>1</w:t>
      </w:r>
    </w:p>
    <w:p w14:paraId="1B762E48">
      <w:pPr>
        <w:pStyle w:val="5"/>
        <w:spacing w:line="343" w:lineRule="auto"/>
        <w:ind w:left="0" w:leftChars="0" w:firstLine="0" w:firstLineChars="0"/>
        <w:jc w:val="both"/>
        <w:sectPr>
          <w:type w:val="continuous"/>
          <w:pgSz w:w="11900" w:h="16840"/>
          <w:pgMar w:top="1060" w:right="425" w:bottom="280" w:left="850" w:header="720" w:footer="720" w:gutter="0"/>
          <w:cols w:space="720" w:num="1"/>
        </w:sectPr>
      </w:pPr>
    </w:p>
    <w:p w14:paraId="46E2DD3B">
      <w:pPr>
        <w:pStyle w:val="9"/>
        <w:numPr>
          <w:numId w:val="0"/>
        </w:numPr>
        <w:tabs>
          <w:tab w:val="left" w:pos="1986"/>
        </w:tabs>
        <w:rPr>
          <w:sz w:val="24"/>
        </w:rPr>
      </w:pPr>
      <w:bookmarkStart w:id="0" w:name="_GoBack"/>
      <w:bookmarkEnd w:id="0"/>
    </w:p>
    <w:sectPr>
      <w:footerReference r:id="rId4" w:type="default"/>
      <w:pgSz w:w="11900" w:h="16840"/>
      <w:pgMar w:top="500" w:right="425" w:bottom="720" w:left="850" w:header="0" w:footer="52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A6FCDD">
    <w:pPr>
      <w:pStyle w:val="5"/>
      <w:spacing w:line="14" w:lineRule="auto"/>
      <w:ind w:left="0" w:firstLine="0"/>
      <w:rPr>
        <w:sz w:val="20"/>
      </w:rPr>
    </w:pPr>
    <w:r>
      <w:rPr>
        <w:sz w:val="20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3999230</wp:posOffset>
              </wp:positionH>
              <wp:positionV relativeFrom="page">
                <wp:posOffset>10221595</wp:posOffset>
              </wp:positionV>
              <wp:extent cx="279400" cy="194310"/>
              <wp:effectExtent l="0" t="0" r="0" b="0"/>
              <wp:wrapNone/>
              <wp:docPr id="6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4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ADE3E5">
                          <w:pPr>
                            <w:pStyle w:val="5"/>
                            <w:spacing w:before="10"/>
                            <w:ind w:left="20" w:firstLine="0"/>
                          </w:pP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026" o:spt="202" type="#_x0000_t202" style="position:absolute;left:0pt;margin-left:314.9pt;margin-top:804.85pt;height:15.3pt;width:22pt;mso-position-horizontal-relative:page;mso-position-vertical-relative:page;z-index:-251657216;mso-width-relative:page;mso-height-relative:page;" filled="f" stroked="f" coordsize="21600,21600" o:gfxdata="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NC0gRHaAAAADQEAAA8AAAAAAAAAAQAgAAAAIgAAAGRycy9kb3ducmV2LnhtbFBLAQIUABQAAAAI&#10;AIdO4kCvwFApsgEAAHMDAAAOAAAAAAAAAAEAIAAAACk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4ADE3E5">
                    <w:pPr>
                      <w:pStyle w:val="5"/>
                      <w:spacing w:before="10"/>
                      <w:ind w:left="20" w:firstLine="0"/>
                    </w:pP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E16643">
    <w:pPr>
      <w:pStyle w:val="5"/>
      <w:spacing w:line="14" w:lineRule="auto"/>
      <w:ind w:left="0" w:firstLine="0"/>
      <w:rPr>
        <w:sz w:val="20"/>
      </w:rPr>
    </w:pPr>
    <w:r>
      <w:rPr>
        <w:sz w:val="20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3999230</wp:posOffset>
              </wp:positionH>
              <wp:positionV relativeFrom="page">
                <wp:posOffset>10221595</wp:posOffset>
              </wp:positionV>
              <wp:extent cx="279400" cy="194310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4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9AED7A">
                          <w:pPr>
                            <w:pStyle w:val="5"/>
                            <w:spacing w:before="10"/>
                            <w:ind w:left="20" w:firstLine="0"/>
                          </w:pP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026" o:spt="202" type="#_x0000_t202" style="position:absolute;left:0pt;margin-left:314.9pt;margin-top:804.85pt;height:15.3pt;width:22pt;mso-position-horizontal-relative:page;mso-position-vertical-relative:page;z-index:-251657216;mso-width-relative:page;mso-height-relative:page;" filled="f" stroked="f" coordsize="21600,21600" o:gfxdata="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0LSBEdoAAAANAQAADwAAAAAAAAABACAAAAAiAAAAZHJzL2Rvd25yZXYueG1sUEsBAhQAFAAAAAgA&#10;h07iQER+GvSxAQAAcwMAAA4AAAAAAAAAAQAgAAAAKQ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39AED7A">
                    <w:pPr>
                      <w:pStyle w:val="5"/>
                      <w:spacing w:before="10"/>
                      <w:ind w:left="20" w:firstLine="0"/>
                    </w:pP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0"/>
      <w:numFmt w:val="bullet"/>
      <w:lvlText w:val="–"/>
      <w:lvlJc w:val="left"/>
      <w:pPr>
        <w:ind w:left="850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3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1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8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42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1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95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72" w:hanging="284"/>
      </w:pPr>
      <w:rPr>
        <w:rFonts w:hint="default"/>
        <w:lang w:val="ru-RU" w:eastAsia="en-US" w:bidi="ar-SA"/>
      </w:rPr>
    </w:lvl>
  </w:abstractNum>
  <w:abstractNum w:abstractNumId="1">
    <w:nsid w:val="B5E306ED"/>
    <w:multiLevelType w:val="multilevel"/>
    <w:tmpl w:val="B5E306ED"/>
    <w:lvl w:ilvl="0" w:tentative="0">
      <w:start w:val="0"/>
      <w:numFmt w:val="bullet"/>
      <w:lvlText w:val="–"/>
      <w:lvlJc w:val="left"/>
      <w:pPr>
        <w:ind w:left="850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3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1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8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42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1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95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72" w:hanging="284"/>
      </w:pPr>
      <w:rPr>
        <w:rFonts w:hint="default"/>
        <w:lang w:val="ru-RU" w:eastAsia="en-US" w:bidi="ar-SA"/>
      </w:rPr>
    </w:lvl>
  </w:abstractNum>
  <w:abstractNum w:abstractNumId="2">
    <w:nsid w:val="BF205925"/>
    <w:multiLevelType w:val="multilevel"/>
    <w:tmpl w:val="BF205925"/>
    <w:lvl w:ilvl="0" w:tentative="0">
      <w:start w:val="0"/>
      <w:numFmt w:val="bullet"/>
      <w:lvlText w:val="–"/>
      <w:lvlJc w:val="left"/>
      <w:pPr>
        <w:ind w:left="1703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92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85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77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70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62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55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7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40" w:hanging="284"/>
      </w:pPr>
      <w:rPr>
        <w:rFonts w:hint="default"/>
        <w:lang w:val="ru-RU" w:eastAsia="en-US" w:bidi="ar-SA"/>
      </w:rPr>
    </w:lvl>
  </w:abstractNum>
  <w:abstractNum w:abstractNumId="3">
    <w:nsid w:val="CF092B84"/>
    <w:multiLevelType w:val="multilevel"/>
    <w:tmpl w:val="CF092B84"/>
    <w:lvl w:ilvl="0" w:tentative="0">
      <w:start w:val="0"/>
      <w:numFmt w:val="bullet"/>
      <w:lvlText w:val="–"/>
      <w:lvlJc w:val="left"/>
      <w:pPr>
        <w:ind w:left="850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3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1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8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42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1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95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72" w:hanging="284"/>
      </w:pPr>
      <w:rPr>
        <w:rFonts w:hint="default"/>
        <w:lang w:val="ru-RU" w:eastAsia="en-US" w:bidi="ar-SA"/>
      </w:rPr>
    </w:lvl>
  </w:abstractNum>
  <w:abstractNum w:abstractNumId="4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4804" w:hanging="284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850" w:hanging="568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2271" w:hanging="7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800" w:hanging="7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32" w:hanging="7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64" w:hanging="7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96" w:hanging="7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28" w:hanging="7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60" w:hanging="712"/>
      </w:pPr>
      <w:rPr>
        <w:rFonts w:hint="default"/>
        <w:lang w:val="ru-RU" w:eastAsia="en-US" w:bidi="ar-SA"/>
      </w:rPr>
    </w:lvl>
  </w:abstractNum>
  <w:abstractNum w:abstractNumId="5">
    <w:nsid w:val="0248C179"/>
    <w:multiLevelType w:val="multilevel"/>
    <w:tmpl w:val="0248C179"/>
    <w:lvl w:ilvl="0" w:tentative="0">
      <w:start w:val="0"/>
      <w:numFmt w:val="bullet"/>
      <w:lvlText w:val="–"/>
      <w:lvlJc w:val="left"/>
      <w:pPr>
        <w:ind w:left="850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3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1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8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42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1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95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72" w:hanging="284"/>
      </w:pPr>
      <w:rPr>
        <w:rFonts w:hint="default"/>
        <w:lang w:val="ru-RU" w:eastAsia="en-US" w:bidi="ar-SA"/>
      </w:rPr>
    </w:lvl>
  </w:abstractNum>
  <w:abstractNum w:abstractNumId="6">
    <w:nsid w:val="03D62ECE"/>
    <w:multiLevelType w:val="multilevel"/>
    <w:tmpl w:val="03D62ECE"/>
    <w:lvl w:ilvl="0" w:tentative="0">
      <w:start w:val="0"/>
      <w:numFmt w:val="bullet"/>
      <w:lvlText w:val="–"/>
      <w:lvlJc w:val="left"/>
      <w:pPr>
        <w:ind w:left="850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3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1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8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42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1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95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72" w:hanging="284"/>
      </w:pPr>
      <w:rPr>
        <w:rFonts w:hint="default"/>
        <w:lang w:val="ru-RU" w:eastAsia="en-US" w:bidi="ar-SA"/>
      </w:rPr>
    </w:lvl>
  </w:abstractNum>
  <w:abstractNum w:abstractNumId="7">
    <w:nsid w:val="25B654F3"/>
    <w:multiLevelType w:val="multilevel"/>
    <w:tmpl w:val="25B654F3"/>
    <w:lvl w:ilvl="0" w:tentative="0">
      <w:start w:val="0"/>
      <w:numFmt w:val="bullet"/>
      <w:lvlText w:val="–"/>
      <w:lvlJc w:val="left"/>
      <w:pPr>
        <w:ind w:left="850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3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1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8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42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1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95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72" w:hanging="284"/>
      </w:pPr>
      <w:rPr>
        <w:rFonts w:hint="default"/>
        <w:lang w:val="ru-RU" w:eastAsia="en-US" w:bidi="ar-SA"/>
      </w:rPr>
    </w:lvl>
  </w:abstractNum>
  <w:abstractNum w:abstractNumId="8">
    <w:nsid w:val="59ADCABA"/>
    <w:multiLevelType w:val="multilevel"/>
    <w:tmpl w:val="59ADCABA"/>
    <w:lvl w:ilvl="0" w:tentative="0">
      <w:start w:val="0"/>
      <w:numFmt w:val="bullet"/>
      <w:lvlText w:val="–"/>
      <w:lvlJc w:val="left"/>
      <w:pPr>
        <w:ind w:left="1703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92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85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77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70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62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55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47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40" w:hanging="284"/>
      </w:pPr>
      <w:rPr>
        <w:rFonts w:hint="default"/>
        <w:lang w:val="ru-RU" w:eastAsia="en-US" w:bidi="ar-SA"/>
      </w:rPr>
    </w:lvl>
  </w:abstractNum>
  <w:abstractNum w:abstractNumId="9">
    <w:nsid w:val="72183CF9"/>
    <w:multiLevelType w:val="multilevel"/>
    <w:tmpl w:val="72183CF9"/>
    <w:lvl w:ilvl="0" w:tentative="0">
      <w:start w:val="0"/>
      <w:numFmt w:val="bullet"/>
      <w:lvlText w:val="–"/>
      <w:lvlJc w:val="left"/>
      <w:pPr>
        <w:ind w:left="850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36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13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8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6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42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1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95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72" w:hanging="28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9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240FA"/>
    <w:rsid w:val="00687286"/>
    <w:rsid w:val="00A240FA"/>
    <w:rsid w:val="00D07A4D"/>
    <w:rsid w:val="1B0D45EF"/>
    <w:rsid w:val="1E4F4856"/>
    <w:rsid w:val="2318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4"/>
      <w:ind w:left="2811" w:hanging="284"/>
      <w:jc w:val="both"/>
      <w:outlineLvl w:val="0"/>
    </w:pPr>
    <w:rPr>
      <w:b/>
      <w:bCs/>
      <w:sz w:val="24"/>
      <w:szCs w:val="24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850" w:firstLine="568"/>
    </w:pPr>
    <w:rPr>
      <w:sz w:val="24"/>
      <w:szCs w:val="24"/>
    </w:rPr>
  </w:style>
  <w:style w:type="paragraph" w:styleId="6">
    <w:name w:val="Title"/>
    <w:basedOn w:val="1"/>
    <w:qFormat/>
    <w:uiPriority w:val="1"/>
    <w:pPr>
      <w:spacing w:before="1"/>
      <w:ind w:left="11" w:right="428"/>
      <w:jc w:val="center"/>
    </w:pPr>
    <w:rPr>
      <w:b/>
      <w:bCs/>
      <w:sz w:val="56"/>
      <w:szCs w:val="56"/>
    </w:rPr>
  </w:style>
  <w:style w:type="table" w:styleId="7">
    <w:name w:val="Table Grid"/>
    <w:basedOn w:val="4"/>
    <w:qFormat/>
    <w:uiPriority w:val="59"/>
    <w:pPr>
      <w:widowControl w:val="0"/>
    </w:pPr>
    <w:rPr>
      <w:rFonts w:ascii="Arial Unicode MS" w:hAnsi="Arial Unicode MS" w:eastAsia="Arial Unicode MS" w:cs="Arial Unicode MS"/>
      <w:sz w:val="24"/>
      <w:szCs w:val="24"/>
      <w:lang w:bidi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ind w:left="850" w:firstLine="568"/>
      <w:jc w:val="both"/>
    </w:pPr>
  </w:style>
  <w:style w:type="paragraph" w:customStyle="1" w:styleId="10">
    <w:name w:val="Table Paragraph"/>
    <w:basedOn w:val="1"/>
    <w:qFormat/>
    <w:uiPriority w:val="1"/>
    <w:pPr>
      <w:ind w:left="5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8</Pages>
  <Words>2295</Words>
  <Characters>13082</Characters>
  <Lines>109</Lines>
  <Paragraphs>30</Paragraphs>
  <TotalTime>5</TotalTime>
  <ScaleCrop>false</ScaleCrop>
  <LinksUpToDate>false</LinksUpToDate>
  <CharactersWithSpaces>15347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2025-01-14T06:18:00Z</dcterms:created>
  <dc:creator>Обучонок1</dc:creator>
  <cp:lastModifiedBy>ADMIN</cp:lastModifiedBy>
  <cp:lastPrinted>2025-01-13T17:59:00Z</cp:lastPrinted>
  <dcterms:modified xsi:type="dcterms:W3CDTF">2025-01-14T11:11:31Z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2025-01-14T00:00:00Z</vt:filetime>
  </property>
  <property fmtid="{D5CDD505-2E9C-101B-9397-08002B2CF9AE}" pid="5" name="Producer">
    <vt:lpwstr>Microsoft® Word 2013</vt:lpwstr>
  </property>
  <property fmtid="{D5CDD505-2E9C-101B-9397-08002B2CF9AE}" pid="6" name="KSOProductBuildVer">
    <vt:lpwstr>1049-12.2.0.19805</vt:lpwstr>
  </property>
  <property fmtid="{D5CDD505-2E9C-101B-9397-08002B2CF9AE}" pid="7" name="ICV">
    <vt:lpwstr>8F88C03E515F4575828F1D0A669C8A76_12</vt:lpwstr>
  </property>
</Properties>
</file>